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FAB" w:rsidRPr="0092401A" w:rsidRDefault="00214FAB" w:rsidP="003E12A5">
      <w:pPr>
        <w:ind w:firstLine="709"/>
        <w:jc w:val="center"/>
        <w:rPr>
          <w:sz w:val="28"/>
          <w:szCs w:val="28"/>
        </w:rPr>
      </w:pPr>
      <w:r w:rsidRPr="0092401A">
        <w:rPr>
          <w:sz w:val="28"/>
          <w:szCs w:val="28"/>
        </w:rPr>
        <w:t>Муниципальное бюджетное</w:t>
      </w:r>
      <w:r w:rsidR="00D35B9F">
        <w:rPr>
          <w:sz w:val="28"/>
          <w:szCs w:val="28"/>
        </w:rPr>
        <w:t xml:space="preserve"> </w:t>
      </w:r>
      <w:r w:rsidRPr="0092401A">
        <w:rPr>
          <w:sz w:val="28"/>
          <w:szCs w:val="28"/>
        </w:rPr>
        <w:t>образовательное учрежден</w:t>
      </w:r>
      <w:r>
        <w:rPr>
          <w:sz w:val="28"/>
          <w:szCs w:val="28"/>
        </w:rPr>
        <w:t>ие</w:t>
      </w:r>
    </w:p>
    <w:p w:rsidR="00214FAB" w:rsidRPr="0092401A" w:rsidRDefault="00214FAB" w:rsidP="003E12A5">
      <w:pPr>
        <w:ind w:firstLine="709"/>
        <w:jc w:val="center"/>
        <w:rPr>
          <w:sz w:val="28"/>
          <w:szCs w:val="28"/>
        </w:rPr>
      </w:pPr>
      <w:r w:rsidRPr="0092401A">
        <w:rPr>
          <w:sz w:val="28"/>
          <w:szCs w:val="28"/>
        </w:rPr>
        <w:t>д</w:t>
      </w:r>
      <w:r w:rsidR="00016BA9">
        <w:rPr>
          <w:sz w:val="28"/>
          <w:szCs w:val="28"/>
        </w:rPr>
        <w:t>ополнительного образования</w:t>
      </w:r>
    </w:p>
    <w:p w:rsidR="00214FAB" w:rsidRPr="0092401A" w:rsidRDefault="00214FAB" w:rsidP="003E12A5">
      <w:pPr>
        <w:ind w:firstLine="709"/>
        <w:jc w:val="center"/>
        <w:rPr>
          <w:sz w:val="28"/>
          <w:szCs w:val="28"/>
        </w:rPr>
      </w:pPr>
      <w:r w:rsidRPr="0092401A">
        <w:rPr>
          <w:sz w:val="28"/>
          <w:szCs w:val="28"/>
        </w:rPr>
        <w:t>«Детско-юношеская спортивная школа»</w:t>
      </w:r>
    </w:p>
    <w:p w:rsidR="00214FAB" w:rsidRPr="0092401A" w:rsidRDefault="00214FAB" w:rsidP="003E12A5">
      <w:pPr>
        <w:ind w:firstLine="709"/>
        <w:jc w:val="center"/>
        <w:rPr>
          <w:sz w:val="28"/>
          <w:szCs w:val="28"/>
        </w:rPr>
      </w:pPr>
    </w:p>
    <w:p w:rsidR="00214FAB" w:rsidRPr="006B3F7D" w:rsidRDefault="00214FAB" w:rsidP="003E12A5">
      <w:pPr>
        <w:ind w:firstLine="709"/>
        <w:jc w:val="center"/>
        <w:rPr>
          <w:sz w:val="26"/>
          <w:szCs w:val="26"/>
        </w:rPr>
      </w:pPr>
      <w:r w:rsidRPr="006B3F7D">
        <w:rPr>
          <w:sz w:val="26"/>
          <w:szCs w:val="26"/>
        </w:rPr>
        <w:t>ПРИКАЗ</w:t>
      </w:r>
    </w:p>
    <w:p w:rsidR="00214FAB" w:rsidRPr="00B80582" w:rsidRDefault="00214FAB" w:rsidP="00943D46">
      <w:pPr>
        <w:jc w:val="right"/>
        <w:rPr>
          <w:sz w:val="28"/>
          <w:szCs w:val="28"/>
        </w:rPr>
      </w:pPr>
    </w:p>
    <w:p w:rsidR="00214FAB" w:rsidRPr="00B80582" w:rsidRDefault="008509E5" w:rsidP="006E6DE7">
      <w:pPr>
        <w:rPr>
          <w:sz w:val="28"/>
          <w:szCs w:val="28"/>
        </w:rPr>
      </w:pPr>
      <w:r>
        <w:rPr>
          <w:sz w:val="28"/>
          <w:szCs w:val="28"/>
        </w:rPr>
        <w:t>09.08.</w:t>
      </w:r>
      <w:r w:rsidR="00214FAB" w:rsidRPr="00B80582">
        <w:rPr>
          <w:sz w:val="28"/>
          <w:szCs w:val="28"/>
        </w:rPr>
        <w:t>20</w:t>
      </w:r>
      <w:r w:rsidR="00D35B9F" w:rsidRPr="00B80582">
        <w:rPr>
          <w:sz w:val="28"/>
          <w:szCs w:val="28"/>
        </w:rPr>
        <w:t>21</w:t>
      </w:r>
      <w:r w:rsidR="005E2728" w:rsidRPr="00B80582">
        <w:rPr>
          <w:sz w:val="28"/>
          <w:szCs w:val="28"/>
        </w:rPr>
        <w:t xml:space="preserve"> </w:t>
      </w:r>
      <w:r w:rsidR="00240D5F" w:rsidRPr="00B80582">
        <w:rPr>
          <w:sz w:val="28"/>
          <w:szCs w:val="28"/>
        </w:rPr>
        <w:t>года</w:t>
      </w:r>
      <w:r w:rsidR="00240D5F" w:rsidRPr="00B80582">
        <w:rPr>
          <w:sz w:val="28"/>
          <w:szCs w:val="28"/>
        </w:rPr>
        <w:tab/>
      </w:r>
      <w:r w:rsidR="00240D5F" w:rsidRPr="00B80582">
        <w:rPr>
          <w:sz w:val="28"/>
          <w:szCs w:val="28"/>
        </w:rPr>
        <w:tab/>
      </w:r>
      <w:r w:rsidR="00240D5F" w:rsidRPr="00B80582">
        <w:rPr>
          <w:sz w:val="28"/>
          <w:szCs w:val="28"/>
        </w:rPr>
        <w:tab/>
      </w:r>
      <w:r w:rsidR="00240D5F" w:rsidRPr="00B80582">
        <w:rPr>
          <w:sz w:val="28"/>
          <w:szCs w:val="28"/>
        </w:rPr>
        <w:tab/>
      </w:r>
      <w:r w:rsidR="00240D5F" w:rsidRPr="00B80582">
        <w:rPr>
          <w:sz w:val="28"/>
          <w:szCs w:val="28"/>
        </w:rPr>
        <w:tab/>
      </w:r>
      <w:r w:rsidR="00240D5F" w:rsidRPr="00B80582">
        <w:rPr>
          <w:sz w:val="28"/>
          <w:szCs w:val="28"/>
        </w:rPr>
        <w:tab/>
      </w:r>
      <w:r w:rsidR="00240D5F" w:rsidRPr="00B80582">
        <w:rPr>
          <w:sz w:val="28"/>
          <w:szCs w:val="28"/>
        </w:rPr>
        <w:tab/>
      </w:r>
      <w:r w:rsidR="00240D5F" w:rsidRPr="00B80582">
        <w:rPr>
          <w:sz w:val="28"/>
          <w:szCs w:val="28"/>
        </w:rPr>
        <w:tab/>
      </w:r>
      <w:r w:rsidR="00D35B9F" w:rsidRPr="00B80582">
        <w:rPr>
          <w:sz w:val="28"/>
          <w:szCs w:val="28"/>
        </w:rPr>
        <w:t xml:space="preserve">             </w:t>
      </w:r>
      <w:r w:rsidR="00973104">
        <w:rPr>
          <w:sz w:val="28"/>
          <w:szCs w:val="28"/>
        </w:rPr>
        <w:t xml:space="preserve">       </w:t>
      </w:r>
      <w:r w:rsidR="00D35B9F" w:rsidRPr="00B80582">
        <w:rPr>
          <w:sz w:val="28"/>
          <w:szCs w:val="28"/>
        </w:rPr>
        <w:t>№</w:t>
      </w:r>
      <w:r w:rsidR="00D41AFD" w:rsidRPr="00B80582">
        <w:rPr>
          <w:sz w:val="28"/>
          <w:szCs w:val="28"/>
        </w:rPr>
        <w:t xml:space="preserve"> </w:t>
      </w:r>
      <w:r>
        <w:rPr>
          <w:sz w:val="28"/>
          <w:szCs w:val="28"/>
        </w:rPr>
        <w:t>76</w:t>
      </w:r>
    </w:p>
    <w:p w:rsidR="00214FAB" w:rsidRPr="00B80582" w:rsidRDefault="00214FAB" w:rsidP="003E12A5">
      <w:pPr>
        <w:ind w:firstLine="709"/>
        <w:jc w:val="center"/>
        <w:rPr>
          <w:sz w:val="28"/>
          <w:szCs w:val="28"/>
        </w:rPr>
      </w:pPr>
      <w:r w:rsidRPr="00B80582">
        <w:rPr>
          <w:sz w:val="28"/>
          <w:szCs w:val="28"/>
        </w:rPr>
        <w:t>г. Верхняя Салда</w:t>
      </w:r>
    </w:p>
    <w:p w:rsidR="00777352" w:rsidRPr="00943D46" w:rsidRDefault="00777352" w:rsidP="003E12A5">
      <w:pPr>
        <w:ind w:firstLine="709"/>
        <w:jc w:val="center"/>
      </w:pPr>
    </w:p>
    <w:p w:rsidR="008509E5" w:rsidRPr="00914818" w:rsidRDefault="00692CD8" w:rsidP="005E272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914818">
        <w:rPr>
          <w:rFonts w:eastAsia="Calibri"/>
          <w:b/>
          <w:i/>
          <w:sz w:val="28"/>
          <w:szCs w:val="28"/>
          <w:lang w:eastAsia="en-US"/>
        </w:rPr>
        <w:t xml:space="preserve">Об утверждении положения о внутреннем контроле над реализацией дополнительных общеобразовательных программ </w:t>
      </w:r>
    </w:p>
    <w:p w:rsidR="003D54B8" w:rsidRPr="00914818" w:rsidRDefault="00692CD8" w:rsidP="005E2728">
      <w:pPr>
        <w:jc w:val="center"/>
        <w:rPr>
          <w:b/>
          <w:i/>
          <w:noProof/>
        </w:rPr>
      </w:pPr>
      <w:r w:rsidRPr="00914818">
        <w:rPr>
          <w:rFonts w:eastAsia="Calibri"/>
          <w:b/>
          <w:i/>
          <w:sz w:val="28"/>
          <w:szCs w:val="28"/>
          <w:lang w:eastAsia="en-US"/>
        </w:rPr>
        <w:t>в Муниципальном бюджетном образовательном учреждении дополнительного образования «Детско-юношеская спортивная школа»</w:t>
      </w:r>
    </w:p>
    <w:p w:rsidR="003D54B8" w:rsidRPr="00943D46" w:rsidRDefault="003D54B8" w:rsidP="003D54B8">
      <w:pPr>
        <w:ind w:left="360"/>
        <w:jc w:val="both"/>
      </w:pPr>
    </w:p>
    <w:p w:rsidR="00A23176" w:rsidRPr="00C33276" w:rsidRDefault="00D41AFD" w:rsidP="00692CD8">
      <w:pPr>
        <w:tabs>
          <w:tab w:val="left" w:pos="426"/>
        </w:tabs>
        <w:ind w:firstLine="709"/>
        <w:jc w:val="both"/>
        <w:rPr>
          <w:b/>
          <w:bCs/>
          <w:sz w:val="28"/>
          <w:szCs w:val="28"/>
        </w:rPr>
      </w:pPr>
      <w:proofErr w:type="gramStart"/>
      <w:r w:rsidRPr="00C33276">
        <w:rPr>
          <w:sz w:val="28"/>
          <w:szCs w:val="28"/>
        </w:rPr>
        <w:t xml:space="preserve">В </w:t>
      </w:r>
      <w:r w:rsidR="00A23176" w:rsidRPr="00C33276">
        <w:rPr>
          <w:sz w:val="28"/>
          <w:szCs w:val="28"/>
        </w:rPr>
        <w:t xml:space="preserve">соответствии </w:t>
      </w:r>
      <w:r w:rsidR="00692CD8">
        <w:rPr>
          <w:sz w:val="28"/>
          <w:szCs w:val="28"/>
        </w:rPr>
        <w:t xml:space="preserve">с </w:t>
      </w:r>
      <w:hyperlink r:id="rId8" w:history="1">
        <w:r w:rsidR="00692CD8" w:rsidRPr="0071267A">
          <w:rPr>
            <w:sz w:val="28"/>
            <w:szCs w:val="28"/>
          </w:rPr>
          <w:t>Федеральн</w:t>
        </w:r>
        <w:r w:rsidR="00692CD8">
          <w:rPr>
            <w:sz w:val="28"/>
            <w:szCs w:val="28"/>
          </w:rPr>
          <w:t>ым</w:t>
        </w:r>
        <w:r w:rsidR="00692CD8" w:rsidRPr="0071267A">
          <w:rPr>
            <w:sz w:val="28"/>
            <w:szCs w:val="28"/>
          </w:rPr>
          <w:t xml:space="preserve"> закон</w:t>
        </w:r>
        <w:r w:rsidR="00692CD8">
          <w:rPr>
            <w:sz w:val="28"/>
            <w:szCs w:val="28"/>
          </w:rPr>
          <w:t>ом</w:t>
        </w:r>
        <w:r w:rsidR="00692CD8" w:rsidRPr="0071267A">
          <w:rPr>
            <w:sz w:val="28"/>
            <w:szCs w:val="28"/>
          </w:rPr>
          <w:t xml:space="preserve"> от 29 декабря 2012 года </w:t>
        </w:r>
        <w:r w:rsidR="008509E5">
          <w:rPr>
            <w:sz w:val="28"/>
            <w:szCs w:val="28"/>
          </w:rPr>
          <w:br/>
        </w:r>
        <w:r w:rsidR="00692CD8">
          <w:rPr>
            <w:sz w:val="28"/>
            <w:szCs w:val="28"/>
          </w:rPr>
          <w:t>№</w:t>
        </w:r>
        <w:r w:rsidR="00692CD8" w:rsidRPr="0071267A">
          <w:rPr>
            <w:sz w:val="28"/>
            <w:szCs w:val="28"/>
          </w:rPr>
          <w:t xml:space="preserve"> 273-ФЗ </w:t>
        </w:r>
        <w:r w:rsidR="008509E5">
          <w:rPr>
            <w:sz w:val="28"/>
            <w:szCs w:val="28"/>
          </w:rPr>
          <w:t>«</w:t>
        </w:r>
        <w:r w:rsidR="00692CD8" w:rsidRPr="0071267A">
          <w:rPr>
            <w:sz w:val="28"/>
            <w:szCs w:val="28"/>
          </w:rPr>
          <w:t>Об образовании в Российской Федерации</w:t>
        </w:r>
        <w:r w:rsidR="008509E5">
          <w:rPr>
            <w:sz w:val="28"/>
            <w:szCs w:val="28"/>
          </w:rPr>
          <w:t>»</w:t>
        </w:r>
      </w:hyperlink>
      <w:r w:rsidR="00692CD8">
        <w:rPr>
          <w:sz w:val="28"/>
          <w:szCs w:val="28"/>
        </w:rPr>
        <w:t xml:space="preserve">, </w:t>
      </w:r>
      <w:hyperlink r:id="rId9" w:history="1">
        <w:r w:rsidR="00692CD8" w:rsidRPr="0071267A">
          <w:rPr>
            <w:sz w:val="28"/>
            <w:szCs w:val="28"/>
          </w:rPr>
          <w:t>Федеральн</w:t>
        </w:r>
        <w:r w:rsidR="00692CD8">
          <w:rPr>
            <w:sz w:val="28"/>
            <w:szCs w:val="28"/>
          </w:rPr>
          <w:t>ым</w:t>
        </w:r>
        <w:r w:rsidR="00692CD8" w:rsidRPr="0071267A">
          <w:rPr>
            <w:sz w:val="28"/>
            <w:szCs w:val="28"/>
          </w:rPr>
          <w:t xml:space="preserve"> закон</w:t>
        </w:r>
        <w:r w:rsidR="00692CD8">
          <w:rPr>
            <w:sz w:val="28"/>
            <w:szCs w:val="28"/>
          </w:rPr>
          <w:t>ом</w:t>
        </w:r>
        <w:r w:rsidR="00692CD8" w:rsidRPr="0071267A">
          <w:rPr>
            <w:sz w:val="28"/>
            <w:szCs w:val="28"/>
          </w:rPr>
          <w:t xml:space="preserve"> от 4 декабря 2007 года </w:t>
        </w:r>
        <w:r w:rsidR="00692CD8">
          <w:rPr>
            <w:sz w:val="28"/>
            <w:szCs w:val="28"/>
          </w:rPr>
          <w:t>№</w:t>
        </w:r>
        <w:r w:rsidR="00692CD8" w:rsidRPr="0071267A">
          <w:rPr>
            <w:sz w:val="28"/>
            <w:szCs w:val="28"/>
          </w:rPr>
          <w:t xml:space="preserve"> 329-ФЗ </w:t>
        </w:r>
        <w:r w:rsidR="008509E5">
          <w:rPr>
            <w:sz w:val="28"/>
            <w:szCs w:val="28"/>
          </w:rPr>
          <w:t>«</w:t>
        </w:r>
        <w:r w:rsidR="00692CD8" w:rsidRPr="0071267A">
          <w:rPr>
            <w:sz w:val="28"/>
            <w:szCs w:val="28"/>
          </w:rPr>
          <w:t>О физической культуре и спорте в Российской Федерации</w:t>
        </w:r>
        <w:r w:rsidR="008509E5">
          <w:rPr>
            <w:sz w:val="28"/>
            <w:szCs w:val="28"/>
          </w:rPr>
          <w:t>»</w:t>
        </w:r>
      </w:hyperlink>
      <w:r w:rsidR="00692CD8">
        <w:rPr>
          <w:sz w:val="28"/>
          <w:szCs w:val="28"/>
        </w:rPr>
        <w:t xml:space="preserve">, </w:t>
      </w:r>
      <w:r w:rsidR="00692CD8" w:rsidRPr="0071267A">
        <w:rPr>
          <w:sz w:val="28"/>
          <w:szCs w:val="28"/>
        </w:rPr>
        <w:t>Приказе Министерства просвещения Российской Федерации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  <w:proofErr w:type="gramEnd"/>
      <w:r w:rsidR="00692CD8">
        <w:rPr>
          <w:sz w:val="28"/>
          <w:szCs w:val="28"/>
        </w:rPr>
        <w:t xml:space="preserve"> </w:t>
      </w:r>
      <w:proofErr w:type="gramStart"/>
      <w:r w:rsidR="00692CD8" w:rsidRPr="0071267A">
        <w:rPr>
          <w:sz w:val="28"/>
          <w:szCs w:val="28"/>
        </w:rPr>
        <w:t>Приказ</w:t>
      </w:r>
      <w:r w:rsidR="00692CD8">
        <w:rPr>
          <w:sz w:val="28"/>
          <w:szCs w:val="28"/>
        </w:rPr>
        <w:t>ом</w:t>
      </w:r>
      <w:r w:rsidR="00692CD8" w:rsidRPr="0071267A">
        <w:rPr>
          <w:sz w:val="28"/>
          <w:szCs w:val="28"/>
        </w:rPr>
        <w:t xml:space="preserve"> Министерства спорта Российской Федерации от 12 сентября 2013 года N 731 </w:t>
      </w:r>
      <w:r w:rsidR="008509E5">
        <w:rPr>
          <w:sz w:val="28"/>
          <w:szCs w:val="28"/>
        </w:rPr>
        <w:t>«</w:t>
      </w:r>
      <w:r w:rsidR="00692CD8" w:rsidRPr="0071267A">
        <w:rPr>
          <w:sz w:val="28"/>
          <w:szCs w:val="28"/>
        </w:rPr>
        <w:t>Об утверждении Порядка приема на обучение по дополнительным предпрофессиональным программам в области физической культуры и спорта</w:t>
      </w:r>
      <w:r w:rsidR="008509E5">
        <w:rPr>
          <w:sz w:val="28"/>
          <w:szCs w:val="28"/>
        </w:rPr>
        <w:t>»,</w:t>
      </w:r>
      <w:r w:rsidR="00692CD8">
        <w:rPr>
          <w:sz w:val="28"/>
          <w:szCs w:val="28"/>
        </w:rPr>
        <w:t xml:space="preserve"> </w:t>
      </w:r>
      <w:r w:rsidR="00692CD8" w:rsidRPr="0071267A">
        <w:rPr>
          <w:sz w:val="28"/>
          <w:szCs w:val="28"/>
        </w:rPr>
        <w:t>Приказ</w:t>
      </w:r>
      <w:r w:rsidR="00692CD8">
        <w:rPr>
          <w:sz w:val="28"/>
          <w:szCs w:val="28"/>
        </w:rPr>
        <w:t>ом</w:t>
      </w:r>
      <w:r w:rsidR="00692CD8" w:rsidRPr="0071267A">
        <w:rPr>
          <w:sz w:val="28"/>
          <w:szCs w:val="28"/>
        </w:rPr>
        <w:t xml:space="preserve"> Министерства спорта Российской Федерации от 27 декабря 2013 года </w:t>
      </w:r>
      <w:r w:rsidR="008509E5">
        <w:rPr>
          <w:sz w:val="28"/>
          <w:szCs w:val="28"/>
        </w:rPr>
        <w:t>№</w:t>
      </w:r>
      <w:r w:rsidR="00692CD8" w:rsidRPr="0071267A">
        <w:rPr>
          <w:sz w:val="28"/>
          <w:szCs w:val="28"/>
        </w:rPr>
        <w:t xml:space="preserve"> 1125 </w:t>
      </w:r>
      <w:r w:rsidR="008509E5">
        <w:rPr>
          <w:sz w:val="28"/>
          <w:szCs w:val="28"/>
        </w:rPr>
        <w:t>«</w:t>
      </w:r>
      <w:r w:rsidR="00692CD8" w:rsidRPr="0071267A">
        <w:rPr>
          <w:sz w:val="28"/>
          <w:szCs w:val="28"/>
        </w:rPr>
        <w:t>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</w:t>
      </w:r>
      <w:r w:rsidR="008509E5">
        <w:rPr>
          <w:sz w:val="28"/>
          <w:szCs w:val="28"/>
        </w:rPr>
        <w:t>»</w:t>
      </w:r>
      <w:r w:rsidR="00692CD8">
        <w:rPr>
          <w:sz w:val="28"/>
          <w:szCs w:val="28"/>
        </w:rPr>
        <w:t xml:space="preserve">, </w:t>
      </w:r>
      <w:r w:rsidR="00692CD8" w:rsidRPr="0071267A">
        <w:rPr>
          <w:sz w:val="28"/>
          <w:szCs w:val="28"/>
        </w:rPr>
        <w:t xml:space="preserve">СанПиН 2.4.4.3172-14 </w:t>
      </w:r>
      <w:r w:rsidR="008509E5">
        <w:rPr>
          <w:sz w:val="28"/>
          <w:szCs w:val="28"/>
        </w:rPr>
        <w:t>«</w:t>
      </w:r>
      <w:r w:rsidR="00692CD8" w:rsidRPr="0071267A">
        <w:rPr>
          <w:sz w:val="28"/>
          <w:szCs w:val="28"/>
        </w:rPr>
        <w:t>Санитарно-эпидемиологические</w:t>
      </w:r>
      <w:proofErr w:type="gramEnd"/>
      <w:r w:rsidR="00692CD8" w:rsidRPr="0071267A">
        <w:rPr>
          <w:sz w:val="28"/>
          <w:szCs w:val="28"/>
        </w:rPr>
        <w:t xml:space="preserve"> требования к устройству, содержанию и организации режима работы образовательных организаций дополнительного образования детей</w:t>
      </w:r>
      <w:r w:rsidR="008509E5">
        <w:rPr>
          <w:sz w:val="28"/>
          <w:szCs w:val="28"/>
        </w:rPr>
        <w:t>»</w:t>
      </w:r>
      <w:r w:rsidR="00692CD8" w:rsidRPr="0071267A">
        <w:rPr>
          <w:sz w:val="28"/>
          <w:szCs w:val="28"/>
        </w:rPr>
        <w:t xml:space="preserve">, </w:t>
      </w:r>
      <w:proofErr w:type="gramStart"/>
      <w:r w:rsidR="00692CD8" w:rsidRPr="0071267A">
        <w:rPr>
          <w:sz w:val="28"/>
          <w:szCs w:val="28"/>
        </w:rPr>
        <w:t>утвержденный</w:t>
      </w:r>
      <w:proofErr w:type="gramEnd"/>
      <w:r w:rsidR="00692CD8" w:rsidRPr="0071267A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4 июля 2014 года </w:t>
      </w:r>
      <w:r w:rsidR="008509E5">
        <w:rPr>
          <w:sz w:val="28"/>
          <w:szCs w:val="28"/>
        </w:rPr>
        <w:t>№</w:t>
      </w:r>
      <w:r w:rsidR="00692CD8" w:rsidRPr="0071267A">
        <w:rPr>
          <w:sz w:val="28"/>
          <w:szCs w:val="28"/>
        </w:rPr>
        <w:t xml:space="preserve"> 41</w:t>
      </w:r>
      <w:r w:rsidR="00C33276">
        <w:rPr>
          <w:sz w:val="28"/>
          <w:szCs w:val="28"/>
        </w:rPr>
        <w:t xml:space="preserve">, </w:t>
      </w:r>
      <w:r w:rsidR="00692CD8">
        <w:rPr>
          <w:sz w:val="28"/>
          <w:szCs w:val="28"/>
        </w:rPr>
        <w:t>Устава МБОУ ДО «ДЮСШ»</w:t>
      </w:r>
    </w:p>
    <w:p w:rsidR="00AB2230" w:rsidRPr="00943D46" w:rsidRDefault="00AB2230" w:rsidP="003D54B8">
      <w:pPr>
        <w:tabs>
          <w:tab w:val="left" w:pos="851"/>
        </w:tabs>
        <w:jc w:val="both"/>
        <w:rPr>
          <w:b/>
        </w:rPr>
      </w:pPr>
    </w:p>
    <w:p w:rsidR="003D54B8" w:rsidRPr="000960A8" w:rsidRDefault="003D54B8" w:rsidP="003D54B8">
      <w:pPr>
        <w:tabs>
          <w:tab w:val="left" w:pos="851"/>
        </w:tabs>
        <w:jc w:val="both"/>
        <w:rPr>
          <w:b/>
          <w:sz w:val="28"/>
          <w:szCs w:val="28"/>
        </w:rPr>
      </w:pPr>
      <w:r w:rsidRPr="000960A8">
        <w:rPr>
          <w:b/>
          <w:sz w:val="28"/>
          <w:szCs w:val="28"/>
        </w:rPr>
        <w:t>ПРИКАЗЫВАЮ:</w:t>
      </w:r>
    </w:p>
    <w:p w:rsidR="003B4F01" w:rsidRPr="00943D46" w:rsidRDefault="003B4F01" w:rsidP="003D54B8">
      <w:pPr>
        <w:tabs>
          <w:tab w:val="left" w:pos="851"/>
        </w:tabs>
        <w:jc w:val="both"/>
        <w:rPr>
          <w:b/>
        </w:rPr>
      </w:pPr>
    </w:p>
    <w:p w:rsidR="00D41AFD" w:rsidRPr="00252829" w:rsidRDefault="00A14C3A" w:rsidP="007A3FCD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Pr="00A14C3A">
        <w:rPr>
          <w:rFonts w:eastAsia="Calibri"/>
          <w:sz w:val="28"/>
          <w:szCs w:val="28"/>
          <w:lang w:eastAsia="en-US"/>
        </w:rPr>
        <w:t xml:space="preserve">положение </w:t>
      </w:r>
      <w:r w:rsidR="00692CD8">
        <w:rPr>
          <w:rFonts w:eastAsia="Calibri"/>
          <w:sz w:val="28"/>
          <w:szCs w:val="28"/>
          <w:lang w:eastAsia="en-US"/>
        </w:rPr>
        <w:t xml:space="preserve">о </w:t>
      </w:r>
      <w:r w:rsidRPr="00A14C3A">
        <w:rPr>
          <w:rFonts w:eastAsia="Calibri"/>
          <w:sz w:val="28"/>
          <w:szCs w:val="28"/>
          <w:lang w:eastAsia="en-US"/>
        </w:rPr>
        <w:t>внутренне</w:t>
      </w:r>
      <w:r w:rsidR="00692CD8">
        <w:rPr>
          <w:rFonts w:eastAsia="Calibri"/>
          <w:sz w:val="28"/>
          <w:szCs w:val="28"/>
          <w:lang w:eastAsia="en-US"/>
        </w:rPr>
        <w:t>м</w:t>
      </w:r>
      <w:r w:rsidRPr="00A14C3A">
        <w:rPr>
          <w:rFonts w:eastAsia="Calibri"/>
          <w:sz w:val="28"/>
          <w:szCs w:val="28"/>
          <w:lang w:eastAsia="en-US"/>
        </w:rPr>
        <w:t xml:space="preserve"> контрол</w:t>
      </w:r>
      <w:r w:rsidR="00692CD8">
        <w:rPr>
          <w:rFonts w:eastAsia="Calibri"/>
          <w:sz w:val="28"/>
          <w:szCs w:val="28"/>
          <w:lang w:eastAsia="en-US"/>
        </w:rPr>
        <w:t>е</w:t>
      </w:r>
      <w:r w:rsidRPr="00A14C3A">
        <w:rPr>
          <w:rFonts w:eastAsia="Calibri"/>
          <w:sz w:val="28"/>
          <w:szCs w:val="28"/>
          <w:lang w:eastAsia="en-US"/>
        </w:rPr>
        <w:t xml:space="preserve"> над реализацией дополнительных общеобразовательных программ</w:t>
      </w:r>
      <w:r>
        <w:rPr>
          <w:rFonts w:eastAsia="Calibri"/>
          <w:sz w:val="28"/>
          <w:szCs w:val="28"/>
          <w:lang w:eastAsia="en-US"/>
        </w:rPr>
        <w:t xml:space="preserve"> в Муниципальном бюджетном образовательном учреждении дополнительного образования «Детско-юношеская спортивная школа».</w:t>
      </w:r>
    </w:p>
    <w:p w:rsidR="00252829" w:rsidRPr="00B80582" w:rsidRDefault="00252829" w:rsidP="007A3FCD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Положение о </w:t>
      </w:r>
      <w:proofErr w:type="spellStart"/>
      <w:r>
        <w:rPr>
          <w:rFonts w:eastAsia="Calibri"/>
          <w:sz w:val="28"/>
          <w:szCs w:val="28"/>
          <w:lang w:eastAsia="en-US"/>
        </w:rPr>
        <w:t>внутришкольном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контроле в </w:t>
      </w:r>
      <w:r>
        <w:rPr>
          <w:rFonts w:eastAsia="Calibri"/>
          <w:sz w:val="28"/>
          <w:szCs w:val="28"/>
          <w:lang w:eastAsia="en-US"/>
        </w:rPr>
        <w:t>Муниципальном бюджетном образовательном учреждении дополнительного образования</w:t>
      </w:r>
      <w:r>
        <w:rPr>
          <w:rFonts w:eastAsia="Calibri"/>
          <w:sz w:val="28"/>
          <w:szCs w:val="28"/>
          <w:lang w:eastAsia="en-US"/>
        </w:rPr>
        <w:t xml:space="preserve"> детей</w:t>
      </w:r>
      <w:r>
        <w:rPr>
          <w:rFonts w:eastAsia="Calibri"/>
          <w:sz w:val="28"/>
          <w:szCs w:val="28"/>
          <w:lang w:eastAsia="en-US"/>
        </w:rPr>
        <w:t xml:space="preserve"> «Детско-юношеская спортивная школа»</w:t>
      </w:r>
      <w:r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:rsidR="003E28F4" w:rsidRPr="00B80582" w:rsidRDefault="003E28F4" w:rsidP="007A3FCD">
      <w:pPr>
        <w:pStyle w:val="a3"/>
        <w:numPr>
          <w:ilvl w:val="0"/>
          <w:numId w:val="25"/>
        </w:numPr>
        <w:ind w:left="0" w:firstLine="709"/>
        <w:jc w:val="both"/>
        <w:rPr>
          <w:sz w:val="28"/>
          <w:szCs w:val="28"/>
        </w:rPr>
      </w:pPr>
      <w:proofErr w:type="gramStart"/>
      <w:r w:rsidRPr="00B80582">
        <w:rPr>
          <w:sz w:val="28"/>
          <w:szCs w:val="28"/>
        </w:rPr>
        <w:t>Контроль за</w:t>
      </w:r>
      <w:proofErr w:type="gramEnd"/>
      <w:r w:rsidRPr="00B80582">
        <w:rPr>
          <w:sz w:val="28"/>
          <w:szCs w:val="28"/>
        </w:rPr>
        <w:t xml:space="preserve"> исполнением приказа </w:t>
      </w:r>
      <w:r w:rsidR="00A14C3A">
        <w:rPr>
          <w:sz w:val="28"/>
          <w:szCs w:val="28"/>
        </w:rPr>
        <w:t>оставляю за собой.</w:t>
      </w:r>
    </w:p>
    <w:p w:rsidR="006E6DE7" w:rsidRPr="00B80582" w:rsidRDefault="00870783" w:rsidP="00870783">
      <w:pPr>
        <w:tabs>
          <w:tab w:val="left" w:pos="993"/>
        </w:tabs>
        <w:jc w:val="both"/>
        <w:rPr>
          <w:sz w:val="28"/>
          <w:szCs w:val="28"/>
        </w:rPr>
      </w:pPr>
      <w:r w:rsidRPr="00B80582">
        <w:rPr>
          <w:sz w:val="28"/>
          <w:szCs w:val="28"/>
        </w:rPr>
        <w:t xml:space="preserve">         </w:t>
      </w:r>
    </w:p>
    <w:p w:rsidR="009A70DD" w:rsidRPr="00B80582" w:rsidRDefault="009A70DD" w:rsidP="006E6DE7">
      <w:pPr>
        <w:tabs>
          <w:tab w:val="left" w:pos="993"/>
        </w:tabs>
        <w:ind w:left="709"/>
        <w:jc w:val="both"/>
        <w:rPr>
          <w:sz w:val="28"/>
          <w:szCs w:val="28"/>
        </w:rPr>
      </w:pPr>
    </w:p>
    <w:p w:rsidR="00214FAB" w:rsidRPr="00B80582" w:rsidRDefault="00252829" w:rsidP="00CE61AA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EF11AE" w:rsidRPr="00B80582">
        <w:rPr>
          <w:sz w:val="28"/>
          <w:szCs w:val="28"/>
        </w:rPr>
        <w:t>иректор МБОУ ДО</w:t>
      </w:r>
      <w:r w:rsidR="00D25C7E" w:rsidRPr="00B80582">
        <w:rPr>
          <w:sz w:val="28"/>
          <w:szCs w:val="28"/>
        </w:rPr>
        <w:t xml:space="preserve"> «ДЮСШ»</w:t>
      </w:r>
      <w:r w:rsidR="00D25C7E" w:rsidRPr="00B80582">
        <w:rPr>
          <w:sz w:val="28"/>
          <w:szCs w:val="28"/>
        </w:rPr>
        <w:tab/>
      </w:r>
      <w:r w:rsidR="00D25C7E" w:rsidRPr="00B80582">
        <w:rPr>
          <w:sz w:val="28"/>
          <w:szCs w:val="28"/>
        </w:rPr>
        <w:tab/>
      </w:r>
      <w:r w:rsidR="00D25C7E" w:rsidRPr="00B80582">
        <w:rPr>
          <w:sz w:val="28"/>
          <w:szCs w:val="28"/>
        </w:rPr>
        <w:tab/>
      </w:r>
      <w:r w:rsidR="00D25C7E" w:rsidRPr="00B80582">
        <w:rPr>
          <w:sz w:val="28"/>
          <w:szCs w:val="28"/>
        </w:rPr>
        <w:tab/>
      </w:r>
      <w:r w:rsidR="00D25C7E" w:rsidRPr="00B80582">
        <w:rPr>
          <w:sz w:val="28"/>
          <w:szCs w:val="28"/>
        </w:rPr>
        <w:tab/>
      </w:r>
      <w:r w:rsidR="003B77DB" w:rsidRPr="00B80582">
        <w:rPr>
          <w:sz w:val="28"/>
          <w:szCs w:val="28"/>
        </w:rPr>
        <w:t xml:space="preserve">Я.С. </w:t>
      </w:r>
      <w:proofErr w:type="spellStart"/>
      <w:r w:rsidR="003B77DB" w:rsidRPr="00B80582">
        <w:rPr>
          <w:sz w:val="28"/>
          <w:szCs w:val="28"/>
        </w:rPr>
        <w:t>Алешанова</w:t>
      </w:r>
      <w:proofErr w:type="spellEnd"/>
    </w:p>
    <w:p w:rsidR="006B3F7D" w:rsidRPr="00943D46" w:rsidRDefault="006B3F7D" w:rsidP="006944F5">
      <w:pPr>
        <w:tabs>
          <w:tab w:val="left" w:pos="720"/>
        </w:tabs>
        <w:rPr>
          <w:b/>
          <w:bCs/>
        </w:rPr>
      </w:pPr>
    </w:p>
    <w:p w:rsidR="006B3F7D" w:rsidRDefault="006B3F7D" w:rsidP="006944F5">
      <w:pPr>
        <w:tabs>
          <w:tab w:val="left" w:pos="720"/>
        </w:tabs>
        <w:rPr>
          <w:b/>
          <w:bCs/>
          <w:sz w:val="28"/>
          <w:szCs w:val="28"/>
        </w:rPr>
        <w:sectPr w:rsidR="006B3F7D" w:rsidSect="006E6DE7">
          <w:headerReference w:type="default" r:id="rId10"/>
          <w:pgSz w:w="11906" w:h="16838"/>
          <w:pgMar w:top="426" w:right="850" w:bottom="1134" w:left="1701" w:header="708" w:footer="708" w:gutter="0"/>
          <w:cols w:space="708"/>
          <w:titlePg/>
          <w:docGrid w:linePitch="360"/>
        </w:sectPr>
      </w:pPr>
    </w:p>
    <w:p w:rsidR="00D1735A" w:rsidRDefault="00D1735A" w:rsidP="00CD6CFF">
      <w:pPr>
        <w:jc w:val="center"/>
        <w:rPr>
          <w:b/>
          <w:noProof/>
          <w:sz w:val="28"/>
          <w:szCs w:val="28"/>
        </w:rPr>
      </w:pPr>
    </w:p>
    <w:p w:rsidR="00F26EEB" w:rsidRPr="00AC0C47" w:rsidRDefault="00F26EEB" w:rsidP="00F26EEB">
      <w:pPr>
        <w:tabs>
          <w:tab w:val="left" w:pos="720"/>
        </w:tabs>
        <w:jc w:val="center"/>
        <w:rPr>
          <w:b/>
          <w:sz w:val="28"/>
          <w:szCs w:val="28"/>
        </w:rPr>
      </w:pPr>
      <w:r w:rsidRPr="00AC0C47">
        <w:rPr>
          <w:b/>
          <w:sz w:val="28"/>
          <w:szCs w:val="28"/>
        </w:rPr>
        <w:t xml:space="preserve">Лист </w:t>
      </w:r>
      <w:r>
        <w:rPr>
          <w:b/>
          <w:sz w:val="28"/>
          <w:szCs w:val="28"/>
        </w:rPr>
        <w:t>ознакомления</w:t>
      </w:r>
    </w:p>
    <w:p w:rsidR="00F26EEB" w:rsidRDefault="00F26EEB" w:rsidP="00F26EEB">
      <w:pPr>
        <w:tabs>
          <w:tab w:val="left" w:pos="720"/>
        </w:tabs>
        <w:jc w:val="center"/>
        <w:rPr>
          <w:b/>
          <w:sz w:val="28"/>
          <w:szCs w:val="28"/>
        </w:rPr>
      </w:pPr>
      <w:r w:rsidRPr="00AC0C47">
        <w:rPr>
          <w:b/>
          <w:sz w:val="28"/>
          <w:szCs w:val="28"/>
        </w:rPr>
        <w:t xml:space="preserve">к Приказу </w:t>
      </w:r>
      <w:r>
        <w:rPr>
          <w:b/>
          <w:sz w:val="28"/>
          <w:szCs w:val="28"/>
        </w:rPr>
        <w:t>№ 7</w:t>
      </w:r>
      <w:r w:rsidR="0025282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от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252829">
        <w:rPr>
          <w:b/>
          <w:sz w:val="28"/>
          <w:szCs w:val="28"/>
        </w:rPr>
        <w:t>09.08</w:t>
      </w:r>
      <w:r>
        <w:rPr>
          <w:b/>
          <w:sz w:val="28"/>
          <w:szCs w:val="28"/>
        </w:rPr>
        <w:t>.2021 года</w:t>
      </w:r>
    </w:p>
    <w:p w:rsidR="00A14C3A" w:rsidRDefault="00F26EEB" w:rsidP="00A14C3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A14C3A">
        <w:rPr>
          <w:b/>
          <w:sz w:val="28"/>
          <w:szCs w:val="28"/>
        </w:rPr>
        <w:t>«</w:t>
      </w:r>
      <w:r w:rsidR="00692CD8">
        <w:rPr>
          <w:b/>
          <w:sz w:val="28"/>
          <w:szCs w:val="28"/>
        </w:rPr>
        <w:t xml:space="preserve">Об утверждении </w:t>
      </w:r>
      <w:r w:rsidR="00A14C3A" w:rsidRPr="00A14C3A">
        <w:rPr>
          <w:rFonts w:eastAsia="Calibri"/>
          <w:b/>
          <w:sz w:val="28"/>
          <w:szCs w:val="28"/>
          <w:lang w:eastAsia="en-US"/>
        </w:rPr>
        <w:t>Положени</w:t>
      </w:r>
      <w:r w:rsidR="00692CD8">
        <w:rPr>
          <w:rFonts w:eastAsia="Calibri"/>
          <w:b/>
          <w:sz w:val="28"/>
          <w:szCs w:val="28"/>
          <w:lang w:eastAsia="en-US"/>
        </w:rPr>
        <w:t>я</w:t>
      </w:r>
      <w:r w:rsidR="00A14C3A" w:rsidRPr="00A14C3A">
        <w:rPr>
          <w:rFonts w:eastAsia="Calibri"/>
          <w:b/>
          <w:sz w:val="28"/>
          <w:szCs w:val="28"/>
          <w:lang w:eastAsia="en-US"/>
        </w:rPr>
        <w:t xml:space="preserve"> </w:t>
      </w:r>
      <w:r w:rsidR="00692CD8">
        <w:rPr>
          <w:rFonts w:eastAsia="Calibri"/>
          <w:b/>
          <w:sz w:val="28"/>
          <w:szCs w:val="28"/>
          <w:lang w:eastAsia="en-US"/>
        </w:rPr>
        <w:t xml:space="preserve">о </w:t>
      </w:r>
      <w:r w:rsidR="00A14C3A" w:rsidRPr="00A14C3A">
        <w:rPr>
          <w:rFonts w:eastAsia="Calibri"/>
          <w:b/>
          <w:sz w:val="28"/>
          <w:szCs w:val="28"/>
          <w:lang w:eastAsia="en-US"/>
        </w:rPr>
        <w:t>внутренне</w:t>
      </w:r>
      <w:r w:rsidR="00692CD8">
        <w:rPr>
          <w:rFonts w:eastAsia="Calibri"/>
          <w:b/>
          <w:sz w:val="28"/>
          <w:szCs w:val="28"/>
          <w:lang w:eastAsia="en-US"/>
        </w:rPr>
        <w:t>м</w:t>
      </w:r>
      <w:r w:rsidR="00A14C3A" w:rsidRPr="00A14C3A">
        <w:rPr>
          <w:rFonts w:eastAsia="Calibri"/>
          <w:b/>
          <w:sz w:val="28"/>
          <w:szCs w:val="28"/>
          <w:lang w:eastAsia="en-US"/>
        </w:rPr>
        <w:t xml:space="preserve"> контрол</w:t>
      </w:r>
      <w:r w:rsidR="00692CD8">
        <w:rPr>
          <w:rFonts w:eastAsia="Calibri"/>
          <w:b/>
          <w:sz w:val="28"/>
          <w:szCs w:val="28"/>
          <w:lang w:eastAsia="en-US"/>
        </w:rPr>
        <w:t>е</w:t>
      </w:r>
      <w:r w:rsidR="00A14C3A" w:rsidRPr="00A14C3A">
        <w:rPr>
          <w:rFonts w:eastAsia="Calibri"/>
          <w:b/>
          <w:sz w:val="28"/>
          <w:szCs w:val="28"/>
          <w:lang w:eastAsia="en-US"/>
        </w:rPr>
        <w:t xml:space="preserve"> над реализацией дополнительных общеобразовательных программ в Муниципальном бюджетном образовательном учреждении дополнительного образования </w:t>
      </w:r>
    </w:p>
    <w:p w:rsidR="00F26EEB" w:rsidRPr="00A14C3A" w:rsidRDefault="00A14C3A" w:rsidP="00A14C3A">
      <w:pPr>
        <w:jc w:val="center"/>
        <w:rPr>
          <w:b/>
          <w:sz w:val="28"/>
          <w:szCs w:val="28"/>
        </w:rPr>
      </w:pPr>
      <w:r w:rsidRPr="00A14C3A">
        <w:rPr>
          <w:rFonts w:eastAsia="Calibri"/>
          <w:b/>
          <w:sz w:val="28"/>
          <w:szCs w:val="28"/>
          <w:lang w:eastAsia="en-US"/>
        </w:rPr>
        <w:t>«Детско-юношеская спортивная школа»</w:t>
      </w:r>
      <w:r w:rsidR="00F26EEB" w:rsidRPr="00A14C3A">
        <w:rPr>
          <w:b/>
          <w:sz w:val="28"/>
          <w:szCs w:val="28"/>
        </w:rPr>
        <w:t>»</w:t>
      </w:r>
    </w:p>
    <w:p w:rsidR="00F26EEB" w:rsidRDefault="00F26EEB" w:rsidP="00CD6CFF">
      <w:pPr>
        <w:jc w:val="center"/>
        <w:rPr>
          <w:b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3696"/>
        <w:gridCol w:w="2354"/>
        <w:gridCol w:w="2317"/>
      </w:tblGrid>
      <w:tr w:rsidR="00B80582" w:rsidRPr="002508BC" w:rsidTr="008F454D">
        <w:tc>
          <w:tcPr>
            <w:tcW w:w="1204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5782C">
              <w:rPr>
                <w:rFonts w:eastAsia="Calibri"/>
                <w:b/>
                <w:sz w:val="28"/>
                <w:szCs w:val="28"/>
              </w:rPr>
              <w:tab/>
            </w:r>
            <w:r w:rsidRPr="002508BC">
              <w:rPr>
                <w:sz w:val="28"/>
                <w:szCs w:val="28"/>
              </w:rPr>
              <w:t>№</w:t>
            </w:r>
          </w:p>
        </w:tc>
        <w:tc>
          <w:tcPr>
            <w:tcW w:w="3696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2508BC">
              <w:rPr>
                <w:sz w:val="28"/>
                <w:szCs w:val="28"/>
              </w:rPr>
              <w:t>Ф.И.О.</w:t>
            </w:r>
          </w:p>
        </w:tc>
        <w:tc>
          <w:tcPr>
            <w:tcW w:w="2354" w:type="dxa"/>
            <w:shd w:val="clear" w:color="auto" w:fill="auto"/>
          </w:tcPr>
          <w:p w:rsidR="00B80582" w:rsidRPr="002508BC" w:rsidRDefault="00B80582" w:rsidP="00F26EEB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2508BC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317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2508BC">
              <w:rPr>
                <w:sz w:val="28"/>
                <w:szCs w:val="28"/>
              </w:rPr>
              <w:t>Подпись</w:t>
            </w:r>
          </w:p>
        </w:tc>
      </w:tr>
      <w:tr w:rsidR="00B80582" w:rsidRPr="002508BC" w:rsidTr="008F454D">
        <w:tc>
          <w:tcPr>
            <w:tcW w:w="1204" w:type="dxa"/>
            <w:shd w:val="clear" w:color="auto" w:fill="auto"/>
          </w:tcPr>
          <w:p w:rsidR="00B80582" w:rsidRPr="002508BC" w:rsidRDefault="00B80582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B80582" w:rsidRPr="002508BC" w:rsidRDefault="00B80582" w:rsidP="008F454D">
            <w:pPr>
              <w:rPr>
                <w:sz w:val="28"/>
                <w:szCs w:val="28"/>
              </w:rPr>
            </w:pPr>
            <w:r w:rsidRPr="002508BC">
              <w:rPr>
                <w:sz w:val="28"/>
                <w:szCs w:val="28"/>
              </w:rPr>
              <w:t>Приход И.А.</w:t>
            </w:r>
          </w:p>
        </w:tc>
        <w:tc>
          <w:tcPr>
            <w:tcW w:w="2354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B80582" w:rsidRPr="002508BC" w:rsidTr="008F454D">
        <w:tc>
          <w:tcPr>
            <w:tcW w:w="1204" w:type="dxa"/>
            <w:shd w:val="clear" w:color="auto" w:fill="auto"/>
          </w:tcPr>
          <w:p w:rsidR="00B80582" w:rsidRPr="002508BC" w:rsidRDefault="00B80582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B80582" w:rsidRPr="002508BC" w:rsidRDefault="00B80582" w:rsidP="008F454D">
            <w:pPr>
              <w:rPr>
                <w:sz w:val="28"/>
                <w:szCs w:val="28"/>
              </w:rPr>
            </w:pPr>
            <w:r w:rsidRPr="002508BC">
              <w:rPr>
                <w:sz w:val="28"/>
                <w:szCs w:val="28"/>
              </w:rPr>
              <w:t>Чемезова М.М.</w:t>
            </w:r>
          </w:p>
        </w:tc>
        <w:tc>
          <w:tcPr>
            <w:tcW w:w="2354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B80582" w:rsidRPr="002508BC" w:rsidTr="008F454D">
        <w:tc>
          <w:tcPr>
            <w:tcW w:w="1204" w:type="dxa"/>
            <w:shd w:val="clear" w:color="auto" w:fill="auto"/>
          </w:tcPr>
          <w:p w:rsidR="00B80582" w:rsidRPr="002508BC" w:rsidRDefault="00B80582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B80582" w:rsidRPr="002508BC" w:rsidRDefault="00B80582" w:rsidP="008F454D">
            <w:pPr>
              <w:rPr>
                <w:sz w:val="28"/>
                <w:szCs w:val="28"/>
              </w:rPr>
            </w:pPr>
            <w:r w:rsidRPr="002508BC">
              <w:rPr>
                <w:sz w:val="28"/>
                <w:szCs w:val="28"/>
              </w:rPr>
              <w:t>Балакин О.С.</w:t>
            </w:r>
          </w:p>
        </w:tc>
        <w:tc>
          <w:tcPr>
            <w:tcW w:w="2354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A14C3A" w:rsidRPr="002508BC" w:rsidTr="008F454D">
        <w:tc>
          <w:tcPr>
            <w:tcW w:w="1204" w:type="dxa"/>
            <w:shd w:val="clear" w:color="auto" w:fill="auto"/>
          </w:tcPr>
          <w:p w:rsidR="00A14C3A" w:rsidRPr="002508BC" w:rsidRDefault="00A14C3A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A14C3A" w:rsidRPr="002508BC" w:rsidRDefault="00A14C3A" w:rsidP="008F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С.А.</w:t>
            </w:r>
          </w:p>
        </w:tc>
        <w:tc>
          <w:tcPr>
            <w:tcW w:w="2354" w:type="dxa"/>
            <w:shd w:val="clear" w:color="auto" w:fill="auto"/>
          </w:tcPr>
          <w:p w:rsidR="00A14C3A" w:rsidRPr="002508BC" w:rsidRDefault="00A14C3A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A14C3A" w:rsidRPr="002508BC" w:rsidRDefault="00A14C3A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B80582" w:rsidRPr="002508BC" w:rsidTr="008F454D">
        <w:tc>
          <w:tcPr>
            <w:tcW w:w="1204" w:type="dxa"/>
            <w:shd w:val="clear" w:color="auto" w:fill="auto"/>
          </w:tcPr>
          <w:p w:rsidR="00B80582" w:rsidRPr="002508BC" w:rsidRDefault="00B80582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B80582" w:rsidRPr="002508BC" w:rsidRDefault="00B80582" w:rsidP="008F454D">
            <w:pPr>
              <w:rPr>
                <w:sz w:val="28"/>
                <w:szCs w:val="28"/>
              </w:rPr>
            </w:pPr>
            <w:r w:rsidRPr="002508BC">
              <w:rPr>
                <w:sz w:val="28"/>
                <w:szCs w:val="28"/>
              </w:rPr>
              <w:t>Латышева А.С.</w:t>
            </w:r>
          </w:p>
        </w:tc>
        <w:tc>
          <w:tcPr>
            <w:tcW w:w="2354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B80582" w:rsidRPr="002508BC" w:rsidRDefault="00B80582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251D51" w:rsidRPr="002508BC" w:rsidTr="008F454D">
        <w:tc>
          <w:tcPr>
            <w:tcW w:w="1204" w:type="dxa"/>
            <w:shd w:val="clear" w:color="auto" w:fill="auto"/>
          </w:tcPr>
          <w:p w:rsidR="00251D51" w:rsidRPr="002508BC" w:rsidRDefault="00251D51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251D51" w:rsidRDefault="00251D51" w:rsidP="008F4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Зорихина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354" w:type="dxa"/>
            <w:shd w:val="clear" w:color="auto" w:fill="auto"/>
          </w:tcPr>
          <w:p w:rsidR="00251D51" w:rsidRPr="002508BC" w:rsidRDefault="00251D51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251D51" w:rsidRPr="002508BC" w:rsidRDefault="00251D51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251D51" w:rsidRPr="002508BC" w:rsidTr="008F454D">
        <w:tc>
          <w:tcPr>
            <w:tcW w:w="1204" w:type="dxa"/>
            <w:shd w:val="clear" w:color="auto" w:fill="auto"/>
          </w:tcPr>
          <w:p w:rsidR="00251D51" w:rsidRPr="002508BC" w:rsidRDefault="00251D51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251D51" w:rsidRDefault="00A14C3A" w:rsidP="008F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Капралов А.В.</w:t>
            </w:r>
          </w:p>
        </w:tc>
        <w:tc>
          <w:tcPr>
            <w:tcW w:w="2354" w:type="dxa"/>
            <w:shd w:val="clear" w:color="auto" w:fill="auto"/>
          </w:tcPr>
          <w:p w:rsidR="00251D51" w:rsidRPr="002508BC" w:rsidRDefault="00251D51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251D51" w:rsidRPr="002508BC" w:rsidRDefault="00251D51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F26EEB" w:rsidRPr="002508BC" w:rsidTr="008F454D">
        <w:tc>
          <w:tcPr>
            <w:tcW w:w="1204" w:type="dxa"/>
            <w:shd w:val="clear" w:color="auto" w:fill="auto"/>
          </w:tcPr>
          <w:p w:rsidR="00F26EEB" w:rsidRPr="002508BC" w:rsidRDefault="00F26EEB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F26EEB" w:rsidRDefault="00A14C3A" w:rsidP="008F4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Слобцов</w:t>
            </w:r>
            <w:proofErr w:type="spellEnd"/>
            <w:r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354" w:type="dxa"/>
            <w:shd w:val="clear" w:color="auto" w:fill="auto"/>
          </w:tcPr>
          <w:p w:rsidR="00F26EEB" w:rsidRPr="002508BC" w:rsidRDefault="00F26EEB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F26EEB" w:rsidRPr="002508BC" w:rsidRDefault="00F26EEB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F26EEB" w:rsidRPr="002508BC" w:rsidTr="008F454D">
        <w:tc>
          <w:tcPr>
            <w:tcW w:w="1204" w:type="dxa"/>
            <w:shd w:val="clear" w:color="auto" w:fill="auto"/>
          </w:tcPr>
          <w:p w:rsidR="00F26EEB" w:rsidRPr="002508BC" w:rsidRDefault="00F26EEB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F26EEB" w:rsidRDefault="00A14C3A" w:rsidP="008F4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Сторожкова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</w:tc>
        <w:tc>
          <w:tcPr>
            <w:tcW w:w="2354" w:type="dxa"/>
            <w:shd w:val="clear" w:color="auto" w:fill="auto"/>
          </w:tcPr>
          <w:p w:rsidR="00F26EEB" w:rsidRPr="002508BC" w:rsidRDefault="00F26EEB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F26EEB" w:rsidRPr="002508BC" w:rsidRDefault="00F26EEB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252829" w:rsidRPr="002508BC" w:rsidTr="008F454D">
        <w:tc>
          <w:tcPr>
            <w:tcW w:w="1204" w:type="dxa"/>
            <w:shd w:val="clear" w:color="auto" w:fill="auto"/>
          </w:tcPr>
          <w:p w:rsidR="00252829" w:rsidRPr="002508BC" w:rsidRDefault="00252829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252829" w:rsidRDefault="00252829" w:rsidP="008F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А.В.</w:t>
            </w:r>
          </w:p>
        </w:tc>
        <w:tc>
          <w:tcPr>
            <w:tcW w:w="2354" w:type="dxa"/>
            <w:shd w:val="clear" w:color="auto" w:fill="auto"/>
          </w:tcPr>
          <w:p w:rsidR="00252829" w:rsidRPr="002508BC" w:rsidRDefault="00252829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252829" w:rsidRPr="002508BC" w:rsidRDefault="00252829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252829" w:rsidRPr="002508BC" w:rsidTr="008F454D">
        <w:tc>
          <w:tcPr>
            <w:tcW w:w="1204" w:type="dxa"/>
            <w:shd w:val="clear" w:color="auto" w:fill="auto"/>
          </w:tcPr>
          <w:p w:rsidR="00252829" w:rsidRPr="002508BC" w:rsidRDefault="00252829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252829" w:rsidRDefault="00252829" w:rsidP="008F45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Репкина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354" w:type="dxa"/>
            <w:shd w:val="clear" w:color="auto" w:fill="auto"/>
          </w:tcPr>
          <w:p w:rsidR="00252829" w:rsidRPr="002508BC" w:rsidRDefault="00252829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252829" w:rsidRPr="002508BC" w:rsidRDefault="00252829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  <w:tr w:rsidR="00252829" w:rsidRPr="002508BC" w:rsidTr="008F454D">
        <w:tc>
          <w:tcPr>
            <w:tcW w:w="1204" w:type="dxa"/>
            <w:shd w:val="clear" w:color="auto" w:fill="auto"/>
          </w:tcPr>
          <w:p w:rsidR="00252829" w:rsidRPr="002508BC" w:rsidRDefault="00252829" w:rsidP="00B80582">
            <w:pPr>
              <w:numPr>
                <w:ilvl w:val="0"/>
                <w:numId w:val="18"/>
              </w:numPr>
              <w:tabs>
                <w:tab w:val="left" w:pos="72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696" w:type="dxa"/>
            <w:shd w:val="clear" w:color="auto" w:fill="auto"/>
          </w:tcPr>
          <w:p w:rsidR="00252829" w:rsidRDefault="00252829" w:rsidP="008F45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Фирсова З.В.</w:t>
            </w:r>
          </w:p>
        </w:tc>
        <w:tc>
          <w:tcPr>
            <w:tcW w:w="2354" w:type="dxa"/>
            <w:shd w:val="clear" w:color="auto" w:fill="auto"/>
          </w:tcPr>
          <w:p w:rsidR="00252829" w:rsidRPr="002508BC" w:rsidRDefault="00252829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dxa"/>
            <w:shd w:val="clear" w:color="auto" w:fill="auto"/>
          </w:tcPr>
          <w:p w:rsidR="00252829" w:rsidRPr="002508BC" w:rsidRDefault="00252829" w:rsidP="008F454D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51D51" w:rsidRDefault="00251D51" w:rsidP="00251D51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71267A" w:rsidRDefault="0071267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F6A21" w:rsidRDefault="00A14C3A" w:rsidP="00A14C3A">
      <w:pPr>
        <w:tabs>
          <w:tab w:val="left" w:pos="426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CF6A21" w:rsidRDefault="00CF6A21" w:rsidP="0071267A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320D18" w:rsidRDefault="00CF6A21" w:rsidP="0071267A">
      <w:pPr>
        <w:tabs>
          <w:tab w:val="left" w:pos="426"/>
        </w:tabs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Положение </w:t>
      </w:r>
      <w:r w:rsidR="008509E5">
        <w:rPr>
          <w:rFonts w:eastAsia="Calibri"/>
          <w:b/>
          <w:sz w:val="28"/>
          <w:szCs w:val="28"/>
          <w:lang w:eastAsia="en-US"/>
        </w:rPr>
        <w:t xml:space="preserve">о </w:t>
      </w:r>
      <w:r w:rsidRPr="00CF6A21">
        <w:rPr>
          <w:rFonts w:eastAsia="Calibri"/>
          <w:b/>
          <w:sz w:val="28"/>
          <w:szCs w:val="28"/>
          <w:lang w:eastAsia="en-US"/>
        </w:rPr>
        <w:t>внутренне</w:t>
      </w:r>
      <w:r w:rsidR="008509E5">
        <w:rPr>
          <w:rFonts w:eastAsia="Calibri"/>
          <w:b/>
          <w:sz w:val="28"/>
          <w:szCs w:val="28"/>
          <w:lang w:eastAsia="en-US"/>
        </w:rPr>
        <w:t>м</w:t>
      </w:r>
      <w:r w:rsidRPr="00CF6A21">
        <w:rPr>
          <w:rFonts w:eastAsia="Calibri"/>
          <w:b/>
          <w:sz w:val="28"/>
          <w:szCs w:val="28"/>
          <w:lang w:eastAsia="en-US"/>
        </w:rPr>
        <w:t xml:space="preserve"> контрол</w:t>
      </w:r>
      <w:r w:rsidR="008509E5">
        <w:rPr>
          <w:rFonts w:eastAsia="Calibri"/>
          <w:b/>
          <w:sz w:val="28"/>
          <w:szCs w:val="28"/>
          <w:lang w:eastAsia="en-US"/>
        </w:rPr>
        <w:t>е</w:t>
      </w:r>
      <w:r w:rsidRPr="00CF6A21">
        <w:rPr>
          <w:rFonts w:eastAsia="Calibri"/>
          <w:b/>
          <w:sz w:val="28"/>
          <w:szCs w:val="28"/>
          <w:lang w:eastAsia="en-US"/>
        </w:rPr>
        <w:t xml:space="preserve"> над реализацией дополнительных </w:t>
      </w:r>
      <w:r w:rsidR="00A14C3A">
        <w:rPr>
          <w:rFonts w:eastAsia="Calibri"/>
          <w:b/>
          <w:sz w:val="28"/>
          <w:szCs w:val="28"/>
          <w:lang w:eastAsia="en-US"/>
        </w:rPr>
        <w:t>общеобразовательных</w:t>
      </w:r>
      <w:r w:rsidRPr="00CF6A21">
        <w:rPr>
          <w:rFonts w:eastAsia="Calibri"/>
          <w:b/>
          <w:sz w:val="28"/>
          <w:szCs w:val="28"/>
          <w:lang w:eastAsia="en-US"/>
        </w:rPr>
        <w:t xml:space="preserve"> программ</w:t>
      </w:r>
      <w:r w:rsidR="00A14C3A" w:rsidRPr="00A14C3A">
        <w:rPr>
          <w:rFonts w:eastAsia="Calibri"/>
          <w:sz w:val="28"/>
          <w:szCs w:val="28"/>
          <w:lang w:eastAsia="en-US"/>
        </w:rPr>
        <w:t xml:space="preserve"> </w:t>
      </w:r>
      <w:r w:rsidR="00A14C3A" w:rsidRPr="00A14C3A">
        <w:rPr>
          <w:rFonts w:eastAsia="Calibri"/>
          <w:b/>
          <w:sz w:val="28"/>
          <w:szCs w:val="28"/>
          <w:lang w:eastAsia="en-US"/>
        </w:rPr>
        <w:t xml:space="preserve">в Муниципальном бюджетном образовательном учреждении дополнительного образования </w:t>
      </w:r>
    </w:p>
    <w:p w:rsidR="00CF6A21" w:rsidRPr="00A14C3A" w:rsidRDefault="00A14C3A" w:rsidP="0071267A">
      <w:pPr>
        <w:tabs>
          <w:tab w:val="left" w:pos="426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A14C3A">
        <w:rPr>
          <w:rFonts w:eastAsia="Calibri"/>
          <w:b/>
          <w:sz w:val="28"/>
          <w:szCs w:val="28"/>
          <w:lang w:eastAsia="en-US"/>
        </w:rPr>
        <w:t>«Детско-юношеская спортивная школа»</w:t>
      </w:r>
    </w:p>
    <w:p w:rsidR="00CF6A21" w:rsidRDefault="00CF6A21" w:rsidP="0071267A">
      <w:pPr>
        <w:tabs>
          <w:tab w:val="left" w:pos="426"/>
        </w:tabs>
        <w:jc w:val="center"/>
        <w:rPr>
          <w:b/>
          <w:sz w:val="28"/>
          <w:szCs w:val="28"/>
        </w:rPr>
      </w:pPr>
    </w:p>
    <w:p w:rsidR="0071267A" w:rsidRPr="0071267A" w:rsidRDefault="0071267A" w:rsidP="0071267A">
      <w:pPr>
        <w:tabs>
          <w:tab w:val="left" w:pos="426"/>
        </w:tabs>
        <w:jc w:val="center"/>
        <w:rPr>
          <w:b/>
          <w:sz w:val="28"/>
          <w:szCs w:val="28"/>
        </w:rPr>
      </w:pPr>
      <w:r w:rsidRPr="0071267A">
        <w:rPr>
          <w:b/>
          <w:sz w:val="28"/>
          <w:szCs w:val="28"/>
        </w:rPr>
        <w:t>1. Общие положения</w:t>
      </w:r>
    </w:p>
    <w:p w:rsidR="0071267A" w:rsidRPr="0071267A" w:rsidRDefault="00CF6A21" w:rsidP="0071267A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A131FC">
        <w:rPr>
          <w:sz w:val="28"/>
          <w:szCs w:val="28"/>
        </w:rPr>
        <w:t xml:space="preserve"> основывае</w:t>
      </w:r>
      <w:r w:rsidR="0071267A" w:rsidRPr="0071267A">
        <w:rPr>
          <w:sz w:val="28"/>
          <w:szCs w:val="28"/>
        </w:rPr>
        <w:t xml:space="preserve">тся </w:t>
      </w:r>
      <w:proofErr w:type="gramStart"/>
      <w:r w:rsidR="0071267A" w:rsidRPr="0071267A">
        <w:rPr>
          <w:sz w:val="28"/>
          <w:szCs w:val="28"/>
        </w:rPr>
        <w:t>на</w:t>
      </w:r>
      <w:proofErr w:type="gramEnd"/>
      <w:r w:rsidR="0071267A" w:rsidRPr="0071267A">
        <w:rPr>
          <w:sz w:val="28"/>
          <w:szCs w:val="28"/>
        </w:rPr>
        <w:t>:</w:t>
      </w:r>
    </w:p>
    <w:p w:rsidR="0071267A" w:rsidRPr="0071267A" w:rsidRDefault="001C6FF4" w:rsidP="0071267A">
      <w:pPr>
        <w:tabs>
          <w:tab w:val="left" w:pos="426"/>
        </w:tabs>
        <w:ind w:firstLine="709"/>
        <w:jc w:val="both"/>
        <w:rPr>
          <w:sz w:val="28"/>
          <w:szCs w:val="28"/>
        </w:rPr>
      </w:pPr>
      <w:hyperlink r:id="rId11" w:history="1">
        <w:r w:rsidR="0071267A" w:rsidRPr="0071267A">
          <w:rPr>
            <w:sz w:val="28"/>
            <w:szCs w:val="28"/>
          </w:rPr>
          <w:t xml:space="preserve">Федеральном </w:t>
        </w:r>
        <w:proofErr w:type="gramStart"/>
        <w:r w:rsidR="0071267A" w:rsidRPr="0071267A">
          <w:rPr>
            <w:sz w:val="28"/>
            <w:szCs w:val="28"/>
          </w:rPr>
          <w:t>законе</w:t>
        </w:r>
        <w:proofErr w:type="gramEnd"/>
        <w:r w:rsidR="0071267A" w:rsidRPr="0071267A">
          <w:rPr>
            <w:sz w:val="28"/>
            <w:szCs w:val="28"/>
          </w:rPr>
          <w:t xml:space="preserve"> от 29 декабря 2012 года </w:t>
        </w:r>
        <w:r w:rsidR="008509E5">
          <w:rPr>
            <w:sz w:val="28"/>
            <w:szCs w:val="28"/>
          </w:rPr>
          <w:t>№</w:t>
        </w:r>
        <w:r w:rsidR="0071267A" w:rsidRPr="0071267A">
          <w:rPr>
            <w:sz w:val="28"/>
            <w:szCs w:val="28"/>
          </w:rPr>
          <w:t xml:space="preserve"> 273-ФЗ "Об образовании в Российской Федерации"</w:t>
        </w:r>
      </w:hyperlink>
      <w:r w:rsidR="0071267A" w:rsidRPr="0071267A">
        <w:rPr>
          <w:sz w:val="28"/>
          <w:szCs w:val="28"/>
        </w:rPr>
        <w:t xml:space="preserve"> (далее - </w:t>
      </w:r>
      <w:hyperlink r:id="rId12" w:history="1">
        <w:r w:rsidR="0071267A" w:rsidRPr="0071267A">
          <w:rPr>
            <w:sz w:val="28"/>
            <w:szCs w:val="28"/>
          </w:rPr>
          <w:t xml:space="preserve">Федеральный закон от 29 декабря 2012 года </w:t>
        </w:r>
        <w:r w:rsidR="008509E5">
          <w:rPr>
            <w:sz w:val="28"/>
            <w:szCs w:val="28"/>
          </w:rPr>
          <w:t>№</w:t>
        </w:r>
        <w:r w:rsidR="0071267A" w:rsidRPr="0071267A">
          <w:rPr>
            <w:sz w:val="28"/>
            <w:szCs w:val="28"/>
          </w:rPr>
          <w:t xml:space="preserve"> 273-ФЗ</w:t>
        </w:r>
      </w:hyperlink>
      <w:r w:rsidR="0071267A" w:rsidRPr="0071267A">
        <w:rPr>
          <w:sz w:val="28"/>
          <w:szCs w:val="28"/>
        </w:rPr>
        <w:t>);</w:t>
      </w:r>
    </w:p>
    <w:p w:rsidR="0071267A" w:rsidRPr="0071267A" w:rsidRDefault="001C6FF4" w:rsidP="0071267A">
      <w:pPr>
        <w:tabs>
          <w:tab w:val="left" w:pos="426"/>
        </w:tabs>
        <w:ind w:firstLine="709"/>
        <w:jc w:val="both"/>
        <w:rPr>
          <w:sz w:val="28"/>
          <w:szCs w:val="28"/>
        </w:rPr>
      </w:pPr>
      <w:hyperlink r:id="rId13" w:history="1">
        <w:r w:rsidR="0071267A" w:rsidRPr="0071267A">
          <w:rPr>
            <w:sz w:val="28"/>
            <w:szCs w:val="28"/>
          </w:rPr>
          <w:t xml:space="preserve">Федеральном </w:t>
        </w:r>
        <w:proofErr w:type="gramStart"/>
        <w:r w:rsidR="0071267A" w:rsidRPr="0071267A">
          <w:rPr>
            <w:sz w:val="28"/>
            <w:szCs w:val="28"/>
          </w:rPr>
          <w:t>законе</w:t>
        </w:r>
        <w:proofErr w:type="gramEnd"/>
        <w:r w:rsidR="0071267A" w:rsidRPr="0071267A">
          <w:rPr>
            <w:sz w:val="28"/>
            <w:szCs w:val="28"/>
          </w:rPr>
          <w:t xml:space="preserve"> от 4 декабря 2007 года </w:t>
        </w:r>
        <w:r w:rsidR="008509E5">
          <w:rPr>
            <w:sz w:val="28"/>
            <w:szCs w:val="28"/>
          </w:rPr>
          <w:t>№</w:t>
        </w:r>
        <w:r w:rsidR="0071267A" w:rsidRPr="0071267A">
          <w:rPr>
            <w:sz w:val="28"/>
            <w:szCs w:val="28"/>
          </w:rPr>
          <w:t xml:space="preserve"> 329-ФЗ "О физической культуре и спорте в Российской Федерации"</w:t>
        </w:r>
      </w:hyperlink>
      <w:r w:rsidR="0071267A" w:rsidRPr="0071267A">
        <w:rPr>
          <w:sz w:val="28"/>
          <w:szCs w:val="28"/>
        </w:rPr>
        <w:t xml:space="preserve"> (далее - </w:t>
      </w:r>
      <w:hyperlink r:id="rId14" w:history="1">
        <w:r w:rsidR="0071267A" w:rsidRPr="0071267A">
          <w:rPr>
            <w:sz w:val="28"/>
            <w:szCs w:val="28"/>
          </w:rPr>
          <w:t xml:space="preserve">Федеральный закон от 4 декабря 2007 года </w:t>
        </w:r>
        <w:r w:rsidR="008509E5">
          <w:rPr>
            <w:sz w:val="28"/>
            <w:szCs w:val="28"/>
          </w:rPr>
          <w:t xml:space="preserve">№ </w:t>
        </w:r>
        <w:r w:rsidR="0071267A" w:rsidRPr="0071267A">
          <w:rPr>
            <w:sz w:val="28"/>
            <w:szCs w:val="28"/>
          </w:rPr>
          <w:t>329-ФЗ</w:t>
        </w:r>
      </w:hyperlink>
      <w:r w:rsidR="0071267A" w:rsidRPr="0071267A">
        <w:rPr>
          <w:sz w:val="28"/>
          <w:szCs w:val="28"/>
        </w:rPr>
        <w:t>);</w:t>
      </w:r>
    </w:p>
    <w:p w:rsidR="0071267A" w:rsidRPr="0071267A" w:rsidRDefault="0071267A" w:rsidP="0071267A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71267A">
        <w:rPr>
          <w:sz w:val="28"/>
          <w:szCs w:val="28"/>
        </w:rPr>
        <w:t>Приказе</w:t>
      </w:r>
      <w:proofErr w:type="gramEnd"/>
      <w:r w:rsidRPr="0071267A">
        <w:rPr>
          <w:sz w:val="28"/>
          <w:szCs w:val="28"/>
        </w:rPr>
        <w:t xml:space="preserve"> Министерства просвещения Российской Федерации от 09.11.2018 года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1267A" w:rsidRPr="0071267A" w:rsidRDefault="0071267A" w:rsidP="0071267A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71267A">
        <w:rPr>
          <w:sz w:val="28"/>
          <w:szCs w:val="28"/>
        </w:rPr>
        <w:t>Приказе</w:t>
      </w:r>
      <w:proofErr w:type="gramEnd"/>
      <w:r w:rsidRPr="0071267A">
        <w:rPr>
          <w:sz w:val="28"/>
          <w:szCs w:val="28"/>
        </w:rPr>
        <w:t xml:space="preserve"> Министерства спорта Российской Федерации от 12 сентября 2013 года </w:t>
      </w:r>
      <w:r w:rsidR="008509E5">
        <w:rPr>
          <w:sz w:val="28"/>
          <w:szCs w:val="28"/>
        </w:rPr>
        <w:t>№</w:t>
      </w:r>
      <w:r w:rsidRPr="0071267A">
        <w:rPr>
          <w:sz w:val="28"/>
          <w:szCs w:val="28"/>
        </w:rPr>
        <w:t xml:space="preserve"> 731 "Об утверждении Порядка приема на обучение по дополнительным предпрофессиональным программам в области физической культуры и спорта" (далее - приказ </w:t>
      </w:r>
      <w:proofErr w:type="spellStart"/>
      <w:r w:rsidRPr="0071267A">
        <w:rPr>
          <w:sz w:val="28"/>
          <w:szCs w:val="28"/>
        </w:rPr>
        <w:t>Минспорта</w:t>
      </w:r>
      <w:proofErr w:type="spellEnd"/>
      <w:r w:rsidRPr="0071267A">
        <w:rPr>
          <w:sz w:val="28"/>
          <w:szCs w:val="28"/>
        </w:rPr>
        <w:t xml:space="preserve"> России от 12 сентября 2013 года </w:t>
      </w:r>
      <w:r w:rsidR="008509E5">
        <w:rPr>
          <w:sz w:val="28"/>
          <w:szCs w:val="28"/>
        </w:rPr>
        <w:t>№</w:t>
      </w:r>
      <w:r w:rsidRPr="0071267A">
        <w:rPr>
          <w:sz w:val="28"/>
          <w:szCs w:val="28"/>
        </w:rPr>
        <w:t xml:space="preserve"> 731);</w:t>
      </w:r>
    </w:p>
    <w:p w:rsidR="0071267A" w:rsidRPr="0071267A" w:rsidRDefault="0071267A" w:rsidP="0071267A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71267A">
        <w:rPr>
          <w:sz w:val="28"/>
          <w:szCs w:val="28"/>
        </w:rPr>
        <w:t xml:space="preserve">Приказе Министерства спорта Российской Федерации от 27 декабря 2013 года </w:t>
      </w:r>
      <w:r w:rsidR="008509E5">
        <w:rPr>
          <w:sz w:val="28"/>
          <w:szCs w:val="28"/>
        </w:rPr>
        <w:t>№</w:t>
      </w:r>
      <w:r w:rsidRPr="0071267A">
        <w:rPr>
          <w:sz w:val="28"/>
          <w:szCs w:val="28"/>
        </w:rPr>
        <w:t xml:space="preserve"> 1125 "Об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спорта" (далее - Приказ </w:t>
      </w:r>
      <w:proofErr w:type="spellStart"/>
      <w:r w:rsidRPr="0071267A">
        <w:rPr>
          <w:sz w:val="28"/>
          <w:szCs w:val="28"/>
        </w:rPr>
        <w:t>Минспорта</w:t>
      </w:r>
      <w:proofErr w:type="spellEnd"/>
      <w:r w:rsidRPr="0071267A">
        <w:rPr>
          <w:sz w:val="28"/>
          <w:szCs w:val="28"/>
        </w:rPr>
        <w:t xml:space="preserve"> России от 27 декабря 2013 года </w:t>
      </w:r>
      <w:r w:rsidR="008509E5">
        <w:rPr>
          <w:sz w:val="28"/>
          <w:szCs w:val="28"/>
        </w:rPr>
        <w:t>№</w:t>
      </w:r>
      <w:r w:rsidRPr="0071267A">
        <w:rPr>
          <w:sz w:val="28"/>
          <w:szCs w:val="28"/>
        </w:rPr>
        <w:t xml:space="preserve"> 1125);</w:t>
      </w:r>
      <w:proofErr w:type="gramEnd"/>
    </w:p>
    <w:p w:rsidR="0071267A" w:rsidRDefault="0071267A" w:rsidP="0071267A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детей", </w:t>
      </w:r>
      <w:proofErr w:type="gramStart"/>
      <w:r w:rsidRPr="0071267A">
        <w:rPr>
          <w:sz w:val="28"/>
          <w:szCs w:val="28"/>
        </w:rPr>
        <w:t>утвержденный</w:t>
      </w:r>
      <w:proofErr w:type="gramEnd"/>
      <w:r w:rsidRPr="0071267A">
        <w:rPr>
          <w:sz w:val="28"/>
          <w:szCs w:val="28"/>
        </w:rPr>
        <w:t xml:space="preserve"> Постановлением Главного государственного санитарного врача Российской Федерации от 4 июля 2014 года </w:t>
      </w:r>
      <w:r w:rsidR="008509E5">
        <w:rPr>
          <w:sz w:val="28"/>
          <w:szCs w:val="28"/>
        </w:rPr>
        <w:t>№</w:t>
      </w:r>
      <w:r w:rsidRPr="0071267A">
        <w:rPr>
          <w:sz w:val="28"/>
          <w:szCs w:val="28"/>
        </w:rPr>
        <w:t xml:space="preserve"> 41;</w:t>
      </w:r>
    </w:p>
    <w:p w:rsidR="008509E5" w:rsidRPr="008509E5" w:rsidRDefault="008509E5" w:rsidP="008509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8509E5">
        <w:rPr>
          <w:rFonts w:eastAsia="Calibri"/>
          <w:sz w:val="28"/>
          <w:szCs w:val="28"/>
          <w:lang w:eastAsia="en-US"/>
        </w:rPr>
        <w:t>Методические рекомендации по обеспечению внутреннего контроля над реализацией дополнительных предпрофессиональных программ в области физической культуры и спорта</w:t>
      </w:r>
      <w:r>
        <w:rPr>
          <w:rFonts w:eastAsia="Calibri"/>
          <w:sz w:val="28"/>
          <w:szCs w:val="28"/>
          <w:lang w:eastAsia="en-US"/>
        </w:rPr>
        <w:t xml:space="preserve">, разработанные </w:t>
      </w:r>
      <w:r w:rsidRPr="008509E5">
        <w:rPr>
          <w:rFonts w:eastAsia="Calibri"/>
          <w:lang w:eastAsia="en-US"/>
        </w:rPr>
        <w:t>федеральн</w:t>
      </w:r>
      <w:r>
        <w:rPr>
          <w:rFonts w:eastAsia="Calibri"/>
          <w:lang w:eastAsia="en-US"/>
        </w:rPr>
        <w:t>ым</w:t>
      </w:r>
      <w:r w:rsidRPr="008509E5">
        <w:rPr>
          <w:rFonts w:eastAsia="Calibri"/>
          <w:lang w:eastAsia="en-US"/>
        </w:rPr>
        <w:t xml:space="preserve"> </w:t>
      </w:r>
      <w:r w:rsidRPr="008509E5">
        <w:rPr>
          <w:rFonts w:eastAsia="Calibri"/>
          <w:sz w:val="28"/>
          <w:szCs w:val="28"/>
          <w:lang w:eastAsia="en-US"/>
        </w:rPr>
        <w:t>государственн</w:t>
      </w:r>
      <w:r w:rsidRPr="008509E5">
        <w:rPr>
          <w:rFonts w:eastAsia="Calibri"/>
          <w:sz w:val="28"/>
          <w:szCs w:val="28"/>
          <w:lang w:eastAsia="en-US"/>
        </w:rPr>
        <w:t>ым</w:t>
      </w:r>
      <w:r w:rsidRPr="008509E5">
        <w:rPr>
          <w:rFonts w:eastAsia="Calibri"/>
          <w:sz w:val="28"/>
          <w:szCs w:val="28"/>
          <w:lang w:eastAsia="en-US"/>
        </w:rPr>
        <w:t xml:space="preserve"> бюджетн</w:t>
      </w:r>
      <w:r w:rsidRPr="008509E5">
        <w:rPr>
          <w:rFonts w:eastAsia="Calibri"/>
          <w:sz w:val="28"/>
          <w:szCs w:val="28"/>
          <w:lang w:eastAsia="en-US"/>
        </w:rPr>
        <w:t>ым</w:t>
      </w:r>
      <w:r w:rsidRPr="008509E5">
        <w:rPr>
          <w:rFonts w:eastAsia="Calibri"/>
          <w:sz w:val="28"/>
          <w:szCs w:val="28"/>
          <w:lang w:eastAsia="en-US"/>
        </w:rPr>
        <w:t xml:space="preserve"> учреждени</w:t>
      </w:r>
      <w:r w:rsidRPr="008509E5">
        <w:rPr>
          <w:rFonts w:eastAsia="Calibri"/>
          <w:sz w:val="28"/>
          <w:szCs w:val="28"/>
          <w:lang w:eastAsia="en-US"/>
        </w:rPr>
        <w:t>ем</w:t>
      </w:r>
      <w:r w:rsidRPr="008509E5">
        <w:rPr>
          <w:rFonts w:eastAsia="Calibri"/>
          <w:sz w:val="28"/>
          <w:szCs w:val="28"/>
          <w:lang w:eastAsia="en-US"/>
        </w:rPr>
        <w:t xml:space="preserve"> «Федеральный центр организационно-методического обеспечения физического воспитания» утвержденн</w:t>
      </w:r>
      <w:r w:rsidRPr="008509E5">
        <w:rPr>
          <w:rFonts w:eastAsia="Calibri"/>
          <w:sz w:val="28"/>
          <w:szCs w:val="28"/>
          <w:lang w:eastAsia="en-US"/>
        </w:rPr>
        <w:t>ые</w:t>
      </w:r>
      <w:r w:rsidRPr="008509E5">
        <w:rPr>
          <w:rFonts w:eastAsia="Calibri"/>
          <w:sz w:val="28"/>
          <w:szCs w:val="28"/>
          <w:lang w:eastAsia="en-US"/>
        </w:rPr>
        <w:t xml:space="preserve"> 2 октября 2018 года Министром просвещения Российской Федерации О.Ю. Васильевой</w:t>
      </w:r>
      <w:r>
        <w:rPr>
          <w:rFonts w:eastAsia="Calibri"/>
          <w:sz w:val="28"/>
          <w:szCs w:val="28"/>
          <w:lang w:eastAsia="en-US"/>
        </w:rPr>
        <w:t>;</w:t>
      </w:r>
      <w:proofErr w:type="gramEnd"/>
    </w:p>
    <w:p w:rsidR="0071267A" w:rsidRPr="0071267A" w:rsidRDefault="0071267A" w:rsidP="0071267A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нормативными правовыми актами, регламентирующими деятельность </w:t>
      </w:r>
      <w:r w:rsidR="008509E5">
        <w:rPr>
          <w:sz w:val="28"/>
          <w:szCs w:val="28"/>
        </w:rPr>
        <w:t xml:space="preserve">Муниципального бюджетного образовательного учреждения дополнительного образования «Детско-юношеская спортивная школа» </w:t>
      </w:r>
      <w:r w:rsidR="008509E5">
        <w:rPr>
          <w:sz w:val="28"/>
          <w:szCs w:val="28"/>
        </w:rPr>
        <w:lastRenderedPageBreak/>
        <w:t>(далее-образовательная организация)</w:t>
      </w:r>
      <w:r w:rsidR="008509E5">
        <w:rPr>
          <w:sz w:val="28"/>
          <w:szCs w:val="28"/>
        </w:rPr>
        <w:t xml:space="preserve"> и деятельность </w:t>
      </w:r>
      <w:r w:rsidRPr="0071267A">
        <w:rPr>
          <w:sz w:val="28"/>
          <w:szCs w:val="28"/>
        </w:rPr>
        <w:t>в области физической культуры и спорта.</w:t>
      </w:r>
    </w:p>
    <w:p w:rsidR="0071267A" w:rsidRPr="0071267A" w:rsidRDefault="0071267A" w:rsidP="0071267A">
      <w:pPr>
        <w:tabs>
          <w:tab w:val="left" w:pos="426"/>
        </w:tabs>
        <w:ind w:left="-709" w:firstLine="709"/>
        <w:jc w:val="both"/>
        <w:rPr>
          <w:sz w:val="28"/>
          <w:szCs w:val="28"/>
        </w:rPr>
      </w:pPr>
    </w:p>
    <w:p w:rsidR="0071267A" w:rsidRPr="0071267A" w:rsidRDefault="0071267A" w:rsidP="0071267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1267A">
        <w:rPr>
          <w:rFonts w:eastAsia="Calibri"/>
          <w:b/>
          <w:sz w:val="28"/>
          <w:szCs w:val="28"/>
          <w:lang w:eastAsia="en-US"/>
        </w:rPr>
        <w:t>2. Содержание</w:t>
      </w:r>
    </w:p>
    <w:p w:rsidR="00A131FC" w:rsidRPr="00A131FC" w:rsidRDefault="0071267A" w:rsidP="00A131FC">
      <w:pPr>
        <w:widowControl w:val="0"/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2.1. Образовательная организация несет в установленном законодательством Российской Федерации порядке ответственность за </w:t>
      </w:r>
      <w:r w:rsidR="00914818" w:rsidRPr="0071267A">
        <w:rPr>
          <w:sz w:val="28"/>
          <w:szCs w:val="28"/>
        </w:rPr>
        <w:t>качество образования своих выпускников</w:t>
      </w:r>
      <w:r w:rsidR="00914818" w:rsidRPr="0071267A">
        <w:rPr>
          <w:sz w:val="28"/>
          <w:szCs w:val="28"/>
        </w:rPr>
        <w:t xml:space="preserve"> </w:t>
      </w:r>
      <w:r w:rsidR="00914818">
        <w:rPr>
          <w:sz w:val="28"/>
          <w:szCs w:val="28"/>
        </w:rPr>
        <w:t xml:space="preserve">и </w:t>
      </w:r>
      <w:r w:rsidRPr="0071267A">
        <w:rPr>
          <w:sz w:val="28"/>
          <w:szCs w:val="28"/>
        </w:rPr>
        <w:t xml:space="preserve">реализацию в полном объеме </w:t>
      </w:r>
      <w:r w:rsidR="00A131FC">
        <w:rPr>
          <w:sz w:val="28"/>
          <w:szCs w:val="28"/>
        </w:rPr>
        <w:t>дополнительных общеобразовательных программ</w:t>
      </w:r>
      <w:r w:rsidR="00A131FC" w:rsidRPr="00A131FC">
        <w:rPr>
          <w:sz w:val="28"/>
          <w:szCs w:val="28"/>
        </w:rPr>
        <w:t>:</w:t>
      </w:r>
    </w:p>
    <w:p w:rsidR="00A131FC" w:rsidRPr="00A131FC" w:rsidRDefault="00A131FC" w:rsidP="00A131FC">
      <w:pPr>
        <w:ind w:firstLine="709"/>
        <w:jc w:val="both"/>
        <w:rPr>
          <w:sz w:val="28"/>
          <w:szCs w:val="28"/>
        </w:rPr>
      </w:pPr>
      <w:r w:rsidRPr="00A131FC">
        <w:rPr>
          <w:sz w:val="28"/>
          <w:szCs w:val="28"/>
        </w:rPr>
        <w:t>1) 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</w:t>
      </w:r>
      <w:r w:rsidRPr="00A131FC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A131FC">
        <w:rPr>
          <w:sz w:val="28"/>
          <w:szCs w:val="28"/>
        </w:rPr>
        <w:t>(программы физического воспитания и физкультурно-оздоровительные программы);</w:t>
      </w:r>
    </w:p>
    <w:p w:rsidR="00A131FC" w:rsidRDefault="00A131FC" w:rsidP="00A131FC">
      <w:pPr>
        <w:widowControl w:val="0"/>
        <w:ind w:firstLine="709"/>
        <w:jc w:val="both"/>
        <w:rPr>
          <w:sz w:val="28"/>
          <w:szCs w:val="28"/>
        </w:rPr>
      </w:pPr>
      <w:r w:rsidRPr="00A131FC">
        <w:rPr>
          <w:sz w:val="28"/>
          <w:szCs w:val="28"/>
        </w:rPr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уровня спортивной подготовки</w:t>
      </w:r>
    </w:p>
    <w:p w:rsidR="0071267A" w:rsidRPr="0071267A" w:rsidRDefault="00A131FC" w:rsidP="0071267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F6A21">
        <w:rPr>
          <w:sz w:val="28"/>
          <w:szCs w:val="28"/>
        </w:rPr>
        <w:t>ополнительны</w:t>
      </w:r>
      <w:r w:rsidR="00914818">
        <w:rPr>
          <w:sz w:val="28"/>
          <w:szCs w:val="28"/>
        </w:rPr>
        <w:t>е</w:t>
      </w:r>
      <w:r w:rsidR="00CF6A21">
        <w:rPr>
          <w:sz w:val="28"/>
          <w:szCs w:val="28"/>
        </w:rPr>
        <w:t xml:space="preserve"> </w:t>
      </w:r>
      <w:r w:rsidR="00CF6A21">
        <w:rPr>
          <w:rFonts w:eastAsia="Calibri"/>
          <w:sz w:val="28"/>
          <w:szCs w:val="28"/>
          <w:lang w:eastAsia="en-US"/>
        </w:rPr>
        <w:t>обще</w:t>
      </w:r>
      <w:r w:rsidR="00CF6A21" w:rsidRPr="00CF6A21">
        <w:rPr>
          <w:rFonts w:eastAsia="Calibri"/>
          <w:sz w:val="28"/>
          <w:szCs w:val="28"/>
          <w:lang w:eastAsia="en-US"/>
        </w:rPr>
        <w:t>развивающи</w:t>
      </w:r>
      <w:r>
        <w:rPr>
          <w:rFonts w:eastAsia="Calibri"/>
          <w:sz w:val="28"/>
          <w:szCs w:val="28"/>
          <w:lang w:eastAsia="en-US"/>
        </w:rPr>
        <w:t>е</w:t>
      </w:r>
      <w:r w:rsidR="00CF6A21" w:rsidRPr="00CF6A21">
        <w:rPr>
          <w:rFonts w:eastAsia="Calibri"/>
          <w:sz w:val="28"/>
          <w:szCs w:val="28"/>
          <w:lang w:eastAsia="en-US"/>
        </w:rPr>
        <w:t xml:space="preserve"> и предпрофессиональны</w:t>
      </w:r>
      <w:r>
        <w:rPr>
          <w:rFonts w:eastAsia="Calibri"/>
          <w:sz w:val="28"/>
          <w:szCs w:val="28"/>
          <w:lang w:eastAsia="en-US"/>
        </w:rPr>
        <w:t>е</w:t>
      </w:r>
      <w:r w:rsidR="00CF6A21" w:rsidRPr="00CF6A21">
        <w:rPr>
          <w:rFonts w:eastAsia="Calibri"/>
          <w:sz w:val="28"/>
          <w:szCs w:val="28"/>
          <w:lang w:eastAsia="en-US"/>
        </w:rPr>
        <w:t xml:space="preserve"> программ</w:t>
      </w:r>
      <w:r>
        <w:rPr>
          <w:rFonts w:eastAsia="Calibri"/>
          <w:sz w:val="28"/>
          <w:szCs w:val="28"/>
          <w:lang w:eastAsia="en-US"/>
        </w:rPr>
        <w:t xml:space="preserve">ы реализуются </w:t>
      </w:r>
      <w:r w:rsidR="00CF6A21" w:rsidRPr="00CF6A21">
        <w:rPr>
          <w:sz w:val="28"/>
          <w:szCs w:val="28"/>
        </w:rPr>
        <w:t xml:space="preserve"> </w:t>
      </w:r>
      <w:r w:rsidR="0071267A" w:rsidRPr="0071267A">
        <w:rPr>
          <w:sz w:val="28"/>
          <w:szCs w:val="28"/>
        </w:rPr>
        <w:t>в соответствии с учебным план</w:t>
      </w:r>
      <w:r w:rsidR="00914818">
        <w:rPr>
          <w:sz w:val="28"/>
          <w:szCs w:val="28"/>
        </w:rPr>
        <w:t>ом и графиком учебного процесса</w:t>
      </w:r>
      <w:r w:rsidR="0071267A" w:rsidRPr="0071267A">
        <w:rPr>
          <w:sz w:val="28"/>
          <w:szCs w:val="28"/>
        </w:rPr>
        <w:t>.</w:t>
      </w:r>
    </w:p>
    <w:p w:rsidR="0071267A" w:rsidRPr="0071267A" w:rsidRDefault="0071267A" w:rsidP="0071267A">
      <w:pPr>
        <w:widowControl w:val="0"/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2.2. Контроль над реализацией дополнительных </w:t>
      </w:r>
      <w:r w:rsidR="00A131FC">
        <w:rPr>
          <w:sz w:val="28"/>
          <w:szCs w:val="28"/>
        </w:rPr>
        <w:t>общеобразовательных программ</w:t>
      </w:r>
      <w:r w:rsidRPr="0071267A">
        <w:rPr>
          <w:sz w:val="28"/>
          <w:szCs w:val="28"/>
        </w:rPr>
        <w:t xml:space="preserve">, проводится организацией в целях обеспечения необходимого </w:t>
      </w:r>
      <w:r w:rsidRPr="00914818">
        <w:rPr>
          <w:sz w:val="28"/>
          <w:szCs w:val="28"/>
        </w:rPr>
        <w:t xml:space="preserve">качества и эффективности деятельности </w:t>
      </w:r>
      <w:r w:rsidR="00914818" w:rsidRPr="00914818">
        <w:rPr>
          <w:sz w:val="28"/>
          <w:szCs w:val="28"/>
        </w:rPr>
        <w:t>реализации</w:t>
      </w:r>
      <w:r w:rsidR="00914818" w:rsidRPr="0071267A">
        <w:rPr>
          <w:sz w:val="28"/>
          <w:szCs w:val="28"/>
        </w:rPr>
        <w:t xml:space="preserve"> дополнительн</w:t>
      </w:r>
      <w:r w:rsidR="00914818">
        <w:rPr>
          <w:sz w:val="28"/>
          <w:szCs w:val="28"/>
        </w:rPr>
        <w:t>ых</w:t>
      </w:r>
      <w:r w:rsidR="00914818" w:rsidRPr="0071267A">
        <w:rPr>
          <w:sz w:val="28"/>
          <w:szCs w:val="28"/>
        </w:rPr>
        <w:t xml:space="preserve"> </w:t>
      </w:r>
      <w:r w:rsidR="00914818">
        <w:rPr>
          <w:sz w:val="28"/>
          <w:szCs w:val="28"/>
        </w:rPr>
        <w:t>общеобразовательных программ</w:t>
      </w:r>
      <w:r w:rsidRPr="0071267A">
        <w:rPr>
          <w:sz w:val="28"/>
          <w:szCs w:val="28"/>
        </w:rPr>
        <w:t>.</w:t>
      </w:r>
    </w:p>
    <w:p w:rsidR="0071267A" w:rsidRPr="0071267A" w:rsidRDefault="0071267A" w:rsidP="0071267A">
      <w:pPr>
        <w:widowControl w:val="0"/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Организация внешнего контроля осуществляется на основании законодательства Российской Федерации, нормативных правовых актов публично-правовых образований.</w:t>
      </w:r>
    </w:p>
    <w:p w:rsidR="0071267A" w:rsidRPr="0071267A" w:rsidRDefault="0071267A" w:rsidP="0071267A">
      <w:pPr>
        <w:widowControl w:val="0"/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Организация внутреннего контроля осуществляется на основании локальных нормативных актов образовательной организации.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Образовательная организация самостоятельно разрабатывает и применяет систему контрольных мероприятий по анализу и оценке организации, обеспечения, проведения, содержания и эффективности учебно-тренировочного процесса, качества реализации дополнительн</w:t>
      </w:r>
      <w:r w:rsidR="00A131FC">
        <w:rPr>
          <w:sz w:val="28"/>
          <w:szCs w:val="28"/>
        </w:rPr>
        <w:t>ых</w:t>
      </w:r>
      <w:r w:rsidRPr="0071267A">
        <w:rPr>
          <w:sz w:val="28"/>
          <w:szCs w:val="28"/>
        </w:rPr>
        <w:t xml:space="preserve"> </w:t>
      </w:r>
      <w:r w:rsidR="00A131FC">
        <w:rPr>
          <w:sz w:val="28"/>
          <w:szCs w:val="28"/>
        </w:rPr>
        <w:t>общеобразовательных программ</w:t>
      </w:r>
      <w:r w:rsidRPr="0071267A">
        <w:rPr>
          <w:sz w:val="28"/>
          <w:szCs w:val="28"/>
        </w:rPr>
        <w:t>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2.3. Организация внутреннего контроля должна быть направлена на решение следующих задач: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установление соответствия содержания тренировочных занятий этапу подготовки обучающихся, планам подготовки, дополнительной </w:t>
      </w:r>
      <w:r w:rsidR="00A131FC">
        <w:rPr>
          <w:sz w:val="28"/>
          <w:szCs w:val="28"/>
        </w:rPr>
        <w:t xml:space="preserve">общеразвивающей и/или предпрофессиональной </w:t>
      </w:r>
      <w:r w:rsidRPr="0071267A">
        <w:rPr>
          <w:sz w:val="28"/>
          <w:szCs w:val="28"/>
        </w:rPr>
        <w:t>программе по виду спорта (спортивной дисциплине);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содействие методически правильному планированию тренировочных занятий;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lastRenderedPageBreak/>
        <w:t>своевременному предупреждению о неблагоприятных воздействиях на организм и психологию обучающихся, связанных с нарушениями методических и санитарно-гигиенических правил организации, обеспечения и осуществления тренировочного процесса;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оценку уровня методической подготовленности тренерско-преподавательского состава, профессиональной компетенции медицинского персонала (при наличии);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оценку уровня спортивной подготовленности обучающихся и их физического развития;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выявление, обобщение и распространение передового опыта образовательной организации по реализации дополнительных </w:t>
      </w:r>
      <w:r w:rsidR="00A131FC">
        <w:rPr>
          <w:sz w:val="28"/>
          <w:szCs w:val="28"/>
        </w:rPr>
        <w:t>общеобразовательных</w:t>
      </w:r>
      <w:r w:rsidRPr="0071267A">
        <w:rPr>
          <w:sz w:val="28"/>
          <w:szCs w:val="28"/>
        </w:rPr>
        <w:t xml:space="preserve"> программ.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2.4. Внутренний контроль должен проводиться систематически, объективно и сочетаться с оказанием методической помощи: любые замечания целесообразно делать только после проведения тренировочного занятия или мероприятия, при этом не рекомендуется делать их в присутствии обучающихся и сторонних лиц.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Проверки качества и эффективности организации и ведения тренировочных занятий могут быть плановыми (отражаемыми в годовом и месячном планах работы образовательной организации, </w:t>
      </w:r>
      <w:proofErr w:type="gramStart"/>
      <w:r w:rsidRPr="0071267A">
        <w:rPr>
          <w:sz w:val="28"/>
          <w:szCs w:val="28"/>
        </w:rPr>
        <w:t>график</w:t>
      </w:r>
      <w:proofErr w:type="gramEnd"/>
      <w:r w:rsidRPr="0071267A">
        <w:rPr>
          <w:sz w:val="28"/>
          <w:szCs w:val="28"/>
        </w:rPr>
        <w:t xml:space="preserve"> проведения которых доводится до сведения тренеров-преподавателей) и внеплановыми.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Рекомендуется организовывать проверку и оценку деятельности тренера-преподавателя не менее шести раз в течение календарного года. Проверяться должна работа с каждой группой, внесенной в тарификационный список тренера-преподавателя, при этом проверки для их объективности необходимо осуществлять в разные дни недели на основании утвержденного расписания тренировочных занятий</w:t>
      </w:r>
      <w:r w:rsidR="00914818">
        <w:rPr>
          <w:sz w:val="28"/>
          <w:szCs w:val="28"/>
        </w:rPr>
        <w:t xml:space="preserve"> и списка зачисления в данную группу</w:t>
      </w:r>
      <w:r w:rsidRPr="0071267A">
        <w:rPr>
          <w:sz w:val="28"/>
          <w:szCs w:val="28"/>
        </w:rPr>
        <w:t>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2.5. Общую организацию внутреннего контроля осуществляет </w:t>
      </w:r>
      <w:r w:rsidR="00A335A3">
        <w:rPr>
          <w:sz w:val="28"/>
          <w:szCs w:val="28"/>
        </w:rPr>
        <w:t>директор</w:t>
      </w:r>
      <w:r w:rsidRPr="0071267A">
        <w:rPr>
          <w:sz w:val="28"/>
          <w:szCs w:val="28"/>
        </w:rPr>
        <w:t>, непосредственный контроль - его заместители по направлениям работы, старшие инструкторы-методисты (инструкторы-методисты), медицинские работники (в форме врачебно-педагогических наблюдений), а также иные должностные лица в соответствии с их полномочиями.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Работникам образовательной организации, в должностные обязанности которых входит осуществление функций контроля, рекомендуется осуществлять внутренний контроль по следующим показателям:</w:t>
      </w:r>
    </w:p>
    <w:p w:rsidR="00DB62DC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комплектование групп (отделений) образовательной организации;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оценка количественного и качественного состава </w:t>
      </w:r>
      <w:proofErr w:type="gramStart"/>
      <w:r w:rsidRPr="0071267A">
        <w:rPr>
          <w:sz w:val="28"/>
          <w:szCs w:val="28"/>
        </w:rPr>
        <w:t>обучающихся</w:t>
      </w:r>
      <w:proofErr w:type="gramEnd"/>
      <w:r w:rsidRPr="0071267A">
        <w:rPr>
          <w:sz w:val="28"/>
          <w:szCs w:val="28"/>
        </w:rPr>
        <w:t>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посещаемость </w:t>
      </w:r>
      <w:proofErr w:type="gramStart"/>
      <w:r w:rsidRPr="0071267A">
        <w:rPr>
          <w:sz w:val="28"/>
          <w:szCs w:val="28"/>
        </w:rPr>
        <w:t>обучающимися</w:t>
      </w:r>
      <w:proofErr w:type="gramEnd"/>
      <w:r w:rsidRPr="0071267A">
        <w:rPr>
          <w:sz w:val="28"/>
          <w:szCs w:val="28"/>
        </w:rPr>
        <w:t xml:space="preserve"> тренировочных занятий в соответствии с расписанием, утвержденным директором;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соблюдение закрепления тренеров-преподавателей за группами обучающихся и установленной им тренировочной нагрузки;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выполнение </w:t>
      </w:r>
      <w:proofErr w:type="gramStart"/>
      <w:r w:rsidRPr="0071267A">
        <w:rPr>
          <w:sz w:val="28"/>
          <w:szCs w:val="28"/>
        </w:rPr>
        <w:t>обучающимися</w:t>
      </w:r>
      <w:proofErr w:type="gramEnd"/>
      <w:r w:rsidRPr="0071267A">
        <w:rPr>
          <w:sz w:val="28"/>
          <w:szCs w:val="28"/>
        </w:rPr>
        <w:t xml:space="preserve"> программных требований, качество знаний, навыков и умений по избранной спортивной специализации </w:t>
      </w:r>
      <w:r w:rsidRPr="0071267A">
        <w:rPr>
          <w:sz w:val="28"/>
          <w:szCs w:val="28"/>
        </w:rPr>
        <w:lastRenderedPageBreak/>
        <w:t>(выполнение контрольно-переводных нормативов), плановых заданий и планируемого спортивного результата;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уровень физической подготовленности </w:t>
      </w:r>
      <w:proofErr w:type="gramStart"/>
      <w:r w:rsidRPr="0071267A">
        <w:rPr>
          <w:sz w:val="28"/>
          <w:szCs w:val="28"/>
        </w:rPr>
        <w:t>обучающихся</w:t>
      </w:r>
      <w:proofErr w:type="gramEnd"/>
      <w:r w:rsidRPr="0071267A">
        <w:rPr>
          <w:sz w:val="28"/>
          <w:szCs w:val="28"/>
        </w:rPr>
        <w:t>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содержание и эффективность тренировочных занятий;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соответствие документации, разрабатываемой тренером-преподавателем на тренировочное занятие или на цикл тренировочных занятий, и утвержденных планов подготовки по реализации в организации соответствующей программы;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соответствие методических принципов и приемов, реализуемых и применяемых тренерами-преподавателями в ходе тренировочных занятий, современным методикам и технологиям;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соблюдение правил техники безопасности и охраны труда, санитарно-гигиенических требований при подготовке и проведении тренировочного процесса, а также мер по профилактике и предотвращению спортивного травматизма; 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наличие медицинского </w:t>
      </w:r>
      <w:r w:rsidR="00DB62DC">
        <w:rPr>
          <w:sz w:val="28"/>
          <w:szCs w:val="28"/>
        </w:rPr>
        <w:t>заключения о допуске к тренировочным процессам и соревновательной деятельности</w:t>
      </w:r>
      <w:r w:rsidRPr="0071267A">
        <w:rPr>
          <w:sz w:val="28"/>
          <w:szCs w:val="28"/>
        </w:rPr>
        <w:t>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содержание и результаты спортивной подготовки;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антидопинговые мероприятия.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При проведении контроля тренировочных занятий может учитываться как конкретный результат, так и техника выполнения физических упражнений, направленных на формирование умений и навыков, развитие физических качеств и др., а также уровень теоретических знаний.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2.6. По результатам проведения внутреннего контроля составляется итоговый документ (аналитическая справка, справка о результатах внутреннего контроля, доклад о состоянии дел по проверяемому вопросу или документ иной формы), который должен содержать следующие сведения: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дата, время, продолжительность и место проведения проверки;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основание для осуществления контроля (с указанием реквизитов и наименования приказа о проведении проверки);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вопросы, подлежащие контролю;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фамилия, имя, отчество (при наличии) лица, проводившего проверку;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фамилия, имя, отчество (при наличии) и должность лица, в отношении которого проводилась проверка;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сведения о результатах проверки, в том числе о выявленных нарушениях федеральных государственных требований, санитарно-эпидемиологических правил и нормативов, требований техники безопасности и охраны труда</w:t>
      </w:r>
      <w:r w:rsidR="00A335A3">
        <w:rPr>
          <w:sz w:val="28"/>
          <w:szCs w:val="28"/>
        </w:rPr>
        <w:t xml:space="preserve">, </w:t>
      </w:r>
      <w:r w:rsidR="00A335A3" w:rsidRPr="0071267A">
        <w:rPr>
          <w:sz w:val="28"/>
          <w:szCs w:val="28"/>
        </w:rPr>
        <w:t>нормативны</w:t>
      </w:r>
      <w:r w:rsidR="00A335A3">
        <w:rPr>
          <w:sz w:val="28"/>
          <w:szCs w:val="28"/>
        </w:rPr>
        <w:t>х</w:t>
      </w:r>
      <w:r w:rsidR="00A335A3" w:rsidRPr="0071267A">
        <w:rPr>
          <w:sz w:val="28"/>
          <w:szCs w:val="28"/>
        </w:rPr>
        <w:t xml:space="preserve"> правовы</w:t>
      </w:r>
      <w:r w:rsidR="00A335A3">
        <w:rPr>
          <w:sz w:val="28"/>
          <w:szCs w:val="28"/>
        </w:rPr>
        <w:t>х</w:t>
      </w:r>
      <w:r w:rsidR="00A335A3" w:rsidRPr="0071267A">
        <w:rPr>
          <w:sz w:val="28"/>
          <w:szCs w:val="28"/>
        </w:rPr>
        <w:t xml:space="preserve"> акт</w:t>
      </w:r>
      <w:r w:rsidR="00A335A3">
        <w:rPr>
          <w:sz w:val="28"/>
          <w:szCs w:val="28"/>
        </w:rPr>
        <w:t>ов</w:t>
      </w:r>
      <w:r w:rsidR="00A335A3" w:rsidRPr="0071267A">
        <w:rPr>
          <w:sz w:val="28"/>
          <w:szCs w:val="28"/>
        </w:rPr>
        <w:t>, регламентирующи</w:t>
      </w:r>
      <w:r w:rsidR="00A335A3">
        <w:rPr>
          <w:sz w:val="28"/>
          <w:szCs w:val="28"/>
        </w:rPr>
        <w:t>х</w:t>
      </w:r>
      <w:r w:rsidR="00A335A3" w:rsidRPr="0071267A">
        <w:rPr>
          <w:sz w:val="28"/>
          <w:szCs w:val="28"/>
        </w:rPr>
        <w:t xml:space="preserve"> деятельность </w:t>
      </w:r>
      <w:r w:rsidR="00A335A3">
        <w:rPr>
          <w:sz w:val="28"/>
          <w:szCs w:val="28"/>
        </w:rPr>
        <w:t>МБОУ ДО «ДЮСШ»</w:t>
      </w:r>
      <w:r w:rsidRPr="0071267A">
        <w:rPr>
          <w:sz w:val="28"/>
          <w:szCs w:val="28"/>
        </w:rPr>
        <w:t xml:space="preserve"> и о лицах, допустивших указанные нарушения;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сведения об ознакомлении или отказе в ознакомлении с документом по итогам проверки лица, в отношении которого проводилась проверка;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подпись должностного лица, проводившего проверку.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Документ о результатах внутреннего контроля оформляется </w:t>
      </w:r>
      <w:r w:rsidRPr="0071267A">
        <w:rPr>
          <w:sz w:val="28"/>
          <w:szCs w:val="28"/>
        </w:rPr>
        <w:lastRenderedPageBreak/>
        <w:t>непосредственно после завершения проверки и доводится до сведения лица, в отношении которого проводилась проверка, под роспись об ознакомлении либо об отказе в ознакомлении. Проверяемое лицо вправе сделать запись в итоговом документе о несогласии с результатами контроля в целом или по отдельным фактам и выводам.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Результаты внутреннего контроля рекомендуется фиксировать в соответствующих журналах внутреннего контроля тренировочного процесса и журналах учета групповых занятий в образовательной организации.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2.7. В случае выявления в ходе проверки нарушений законодательства, нормативных требований и правил на основании документа о результатах внутреннего контроля издается приказ о мерах по устранению выявленных нарушений, в котором указываются ответственные лица, мероприятия и сроки их выполнения. Контроль выполнения данного приказа возлагается на должностное лицо, курирующее соответствующее направление деятельности, или руководителя образовательной организации.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По итогам внутреннего контроля в зависимости от его формы, целей и задач, а также с учетом результатов провод</w:t>
      </w:r>
      <w:r w:rsidR="002057C0">
        <w:rPr>
          <w:sz w:val="28"/>
          <w:szCs w:val="28"/>
        </w:rPr>
        <w:t xml:space="preserve">ятся заседания педагогического </w:t>
      </w:r>
      <w:r w:rsidRPr="0071267A">
        <w:rPr>
          <w:sz w:val="28"/>
          <w:szCs w:val="28"/>
        </w:rPr>
        <w:t xml:space="preserve">совета, производственные совещания, рабочие совещания с </w:t>
      </w:r>
      <w:r w:rsidR="002057C0">
        <w:rPr>
          <w:sz w:val="28"/>
          <w:szCs w:val="28"/>
        </w:rPr>
        <w:t>тренерским</w:t>
      </w:r>
      <w:r w:rsidRPr="0071267A">
        <w:rPr>
          <w:sz w:val="28"/>
          <w:szCs w:val="28"/>
        </w:rPr>
        <w:t xml:space="preserve"> составом. Обсуждение результатов внутреннего контроля целесообразно проводить в присутствии представителей руководства образовательной организации, соответствующих специалистов.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2.8. Для контроля над эффективностью применяемых дополнительных </w:t>
      </w:r>
      <w:r w:rsidR="002057C0">
        <w:rPr>
          <w:sz w:val="28"/>
          <w:szCs w:val="28"/>
        </w:rPr>
        <w:t>общеобразовательных</w:t>
      </w:r>
      <w:r w:rsidRPr="0071267A">
        <w:rPr>
          <w:sz w:val="28"/>
          <w:szCs w:val="28"/>
        </w:rPr>
        <w:t xml:space="preserve"> программ рекомендуется учитывать:</w:t>
      </w:r>
    </w:p>
    <w:p w:rsidR="0071267A" w:rsidRPr="0071267A" w:rsidRDefault="0071267A" w:rsidP="0071267A">
      <w:pPr>
        <w:widowControl w:val="0"/>
        <w:tabs>
          <w:tab w:val="left" w:pos="3686"/>
        </w:tabs>
        <w:ind w:firstLine="709"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а) на этапе начальной подготовки:</w:t>
      </w:r>
    </w:p>
    <w:p w:rsidR="0071267A" w:rsidRPr="0071267A" w:rsidRDefault="0071267A" w:rsidP="0071267A">
      <w:pPr>
        <w:widowControl w:val="0"/>
        <w:numPr>
          <w:ilvl w:val="0"/>
          <w:numId w:val="27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изменения исходных и текущих показателей состояния здоровья обучающихся;</w:t>
      </w:r>
    </w:p>
    <w:p w:rsidR="0071267A" w:rsidRPr="0071267A" w:rsidRDefault="0071267A" w:rsidP="0071267A">
      <w:pPr>
        <w:widowControl w:val="0"/>
        <w:numPr>
          <w:ilvl w:val="0"/>
          <w:numId w:val="27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динамику индивидуального уровня общей физической, специальной физической и технической подготовленности </w:t>
      </w:r>
      <w:proofErr w:type="gramStart"/>
      <w:r w:rsidRPr="0071267A">
        <w:rPr>
          <w:sz w:val="28"/>
          <w:szCs w:val="28"/>
        </w:rPr>
        <w:t>обучающихся</w:t>
      </w:r>
      <w:proofErr w:type="gramEnd"/>
      <w:r w:rsidRPr="0071267A">
        <w:rPr>
          <w:sz w:val="28"/>
          <w:szCs w:val="28"/>
        </w:rPr>
        <w:t>;</w:t>
      </w:r>
    </w:p>
    <w:p w:rsidR="0071267A" w:rsidRPr="0071267A" w:rsidRDefault="0071267A" w:rsidP="0071267A">
      <w:pPr>
        <w:widowControl w:val="0"/>
        <w:numPr>
          <w:ilvl w:val="0"/>
          <w:numId w:val="27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уровень освоенных знаний в области теории физической культуры, основ гигиены, здорового образа жизни, правил первой медицинской помощи, принципов самоконтроля;</w:t>
      </w:r>
    </w:p>
    <w:p w:rsidR="0071267A" w:rsidRDefault="0071267A" w:rsidP="0071267A">
      <w:pPr>
        <w:widowControl w:val="0"/>
        <w:numPr>
          <w:ilvl w:val="0"/>
          <w:numId w:val="27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стабильность состава </w:t>
      </w:r>
      <w:proofErr w:type="gramStart"/>
      <w:r w:rsidRPr="0071267A">
        <w:rPr>
          <w:sz w:val="28"/>
          <w:szCs w:val="28"/>
        </w:rPr>
        <w:t>обучающихся</w:t>
      </w:r>
      <w:proofErr w:type="gramEnd"/>
      <w:r w:rsidR="00252829">
        <w:rPr>
          <w:sz w:val="28"/>
          <w:szCs w:val="28"/>
        </w:rPr>
        <w:t>;</w:t>
      </w:r>
    </w:p>
    <w:p w:rsidR="00252829" w:rsidRPr="0071267A" w:rsidRDefault="00252829" w:rsidP="0071267A">
      <w:pPr>
        <w:widowControl w:val="0"/>
        <w:numPr>
          <w:ilvl w:val="0"/>
          <w:numId w:val="27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посещаемость </w:t>
      </w:r>
      <w:proofErr w:type="gramStart"/>
      <w:r w:rsidRPr="0071267A">
        <w:rPr>
          <w:sz w:val="28"/>
          <w:szCs w:val="28"/>
        </w:rPr>
        <w:t>обучающимися</w:t>
      </w:r>
      <w:proofErr w:type="gramEnd"/>
      <w:r w:rsidRPr="0071267A">
        <w:rPr>
          <w:sz w:val="28"/>
          <w:szCs w:val="28"/>
        </w:rPr>
        <w:t xml:space="preserve"> занятий в соответствии с</w:t>
      </w:r>
      <w:r>
        <w:rPr>
          <w:sz w:val="28"/>
          <w:szCs w:val="28"/>
        </w:rPr>
        <w:t xml:space="preserve"> утвержденным </w:t>
      </w:r>
      <w:r w:rsidRPr="0071267A">
        <w:rPr>
          <w:sz w:val="28"/>
          <w:szCs w:val="28"/>
        </w:rPr>
        <w:t xml:space="preserve"> расписанием</w:t>
      </w:r>
      <w:r>
        <w:rPr>
          <w:sz w:val="28"/>
          <w:szCs w:val="28"/>
        </w:rPr>
        <w:t>.</w:t>
      </w:r>
    </w:p>
    <w:p w:rsidR="0071267A" w:rsidRPr="0071267A" w:rsidRDefault="009B1137" w:rsidP="0071267A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на тренировочном этапе</w:t>
      </w:r>
      <w:r w:rsidR="0071267A" w:rsidRPr="0071267A">
        <w:rPr>
          <w:sz w:val="28"/>
          <w:szCs w:val="28"/>
        </w:rPr>
        <w:t>:</w:t>
      </w:r>
    </w:p>
    <w:p w:rsidR="0071267A" w:rsidRPr="0071267A" w:rsidRDefault="0071267A" w:rsidP="00A14C3A">
      <w:pPr>
        <w:widowControl w:val="0"/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показатели состояния здоровья, уровень физической подготовленности </w:t>
      </w:r>
      <w:proofErr w:type="gramStart"/>
      <w:r w:rsidRPr="0071267A">
        <w:rPr>
          <w:sz w:val="28"/>
          <w:szCs w:val="28"/>
        </w:rPr>
        <w:t>обучающихся</w:t>
      </w:r>
      <w:proofErr w:type="gramEnd"/>
      <w:r w:rsidRPr="0071267A">
        <w:rPr>
          <w:sz w:val="28"/>
          <w:szCs w:val="28"/>
        </w:rPr>
        <w:t>;</w:t>
      </w:r>
    </w:p>
    <w:p w:rsidR="0071267A" w:rsidRPr="0071267A" w:rsidRDefault="0071267A" w:rsidP="00A14C3A">
      <w:pPr>
        <w:widowControl w:val="0"/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>уровень освоения объемов учебно-тренировочных нагрузок, предусмотренных программой подготовки по избранному виду спорта;</w:t>
      </w:r>
    </w:p>
    <w:p w:rsidR="0071267A" w:rsidRDefault="0071267A" w:rsidP="00A14C3A">
      <w:pPr>
        <w:widowControl w:val="0"/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>выполнение нормативов массовых спортивных разрядов;</w:t>
      </w:r>
    </w:p>
    <w:p w:rsidR="00A14C3A" w:rsidRDefault="00A14C3A" w:rsidP="00A14C3A">
      <w:pPr>
        <w:widowControl w:val="0"/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71267A">
        <w:rPr>
          <w:sz w:val="28"/>
          <w:szCs w:val="28"/>
        </w:rPr>
        <w:t xml:space="preserve">стабильность состава </w:t>
      </w:r>
      <w:proofErr w:type="gramStart"/>
      <w:r w:rsidRPr="0071267A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A14C3A" w:rsidRPr="00A14C3A" w:rsidRDefault="00A14C3A" w:rsidP="00A14C3A">
      <w:pPr>
        <w:widowControl w:val="0"/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A14C3A">
        <w:rPr>
          <w:sz w:val="28"/>
          <w:szCs w:val="28"/>
        </w:rPr>
        <w:t xml:space="preserve">динамика спортивных достижений, результаты выступлений в </w:t>
      </w:r>
      <w:r w:rsidRPr="00A14C3A">
        <w:rPr>
          <w:sz w:val="28"/>
          <w:szCs w:val="28"/>
        </w:rPr>
        <w:lastRenderedPageBreak/>
        <w:t>официальных региональных и всероссийских соревнованиях;</w:t>
      </w:r>
    </w:p>
    <w:p w:rsidR="00A14C3A" w:rsidRPr="0071267A" w:rsidRDefault="00A14C3A" w:rsidP="00A14C3A">
      <w:pPr>
        <w:widowControl w:val="0"/>
        <w:numPr>
          <w:ilvl w:val="0"/>
          <w:numId w:val="28"/>
        </w:numPr>
        <w:spacing w:after="160" w:line="259" w:lineRule="auto"/>
        <w:ind w:left="0" w:firstLine="709"/>
        <w:contextualSpacing/>
        <w:jc w:val="both"/>
        <w:rPr>
          <w:sz w:val="28"/>
          <w:szCs w:val="28"/>
        </w:rPr>
      </w:pPr>
      <w:r w:rsidRPr="00A14C3A">
        <w:rPr>
          <w:sz w:val="28"/>
          <w:szCs w:val="28"/>
        </w:rPr>
        <w:t>зачисление воспитанников образовательной организации в училища олимпийского резерва и школы высшего спортивного мастерства.</w:t>
      </w:r>
    </w:p>
    <w:sectPr w:rsidR="00A14C3A" w:rsidRPr="0071267A" w:rsidSect="007158EB"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FF4" w:rsidRDefault="001C6FF4" w:rsidP="00F3581D">
      <w:r>
        <w:separator/>
      </w:r>
    </w:p>
  </w:endnote>
  <w:endnote w:type="continuationSeparator" w:id="0">
    <w:p w:rsidR="001C6FF4" w:rsidRDefault="001C6FF4" w:rsidP="00F3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FF4" w:rsidRDefault="001C6FF4" w:rsidP="00F3581D">
      <w:r>
        <w:separator/>
      </w:r>
    </w:p>
  </w:footnote>
  <w:footnote w:type="continuationSeparator" w:id="0">
    <w:p w:rsidR="001C6FF4" w:rsidRDefault="001C6FF4" w:rsidP="00F35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FAB" w:rsidRDefault="00535DFE">
    <w:pPr>
      <w:pStyle w:val="a4"/>
      <w:jc w:val="center"/>
    </w:pPr>
    <w:r>
      <w:fldChar w:fldCharType="begin"/>
    </w:r>
    <w:r w:rsidR="00360748">
      <w:instrText xml:space="preserve"> PAGE   \* MERGEFORMAT </w:instrText>
    </w:r>
    <w:r>
      <w:fldChar w:fldCharType="separate"/>
    </w:r>
    <w:r w:rsidR="000F2232">
      <w:rPr>
        <w:noProof/>
      </w:rPr>
      <w:t>8</w:t>
    </w:r>
    <w:r>
      <w:rPr>
        <w:noProof/>
      </w:rPr>
      <w:fldChar w:fldCharType="end"/>
    </w:r>
  </w:p>
  <w:p w:rsidR="00214FAB" w:rsidRDefault="00214F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7ED4"/>
    <w:multiLevelType w:val="hybridMultilevel"/>
    <w:tmpl w:val="D6A28808"/>
    <w:lvl w:ilvl="0" w:tplc="53F8D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2082A"/>
    <w:multiLevelType w:val="hybridMultilevel"/>
    <w:tmpl w:val="BB1CCD88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">
    <w:nsid w:val="17665221"/>
    <w:multiLevelType w:val="hybridMultilevel"/>
    <w:tmpl w:val="14C29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76273"/>
    <w:multiLevelType w:val="hybridMultilevel"/>
    <w:tmpl w:val="66E6F92A"/>
    <w:lvl w:ilvl="0" w:tplc="E036F6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ED459BB"/>
    <w:multiLevelType w:val="hybridMultilevel"/>
    <w:tmpl w:val="7812BCD6"/>
    <w:lvl w:ilvl="0" w:tplc="920E9966">
      <w:start w:val="1"/>
      <w:numFmt w:val="decimal"/>
      <w:lvlText w:val="%1."/>
      <w:lvlJc w:val="left"/>
      <w:pPr>
        <w:ind w:left="180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>
    <w:nsid w:val="208B32DC"/>
    <w:multiLevelType w:val="hybridMultilevel"/>
    <w:tmpl w:val="71987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82C66"/>
    <w:multiLevelType w:val="hybridMultilevel"/>
    <w:tmpl w:val="878CA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5034A0"/>
    <w:multiLevelType w:val="hybridMultilevel"/>
    <w:tmpl w:val="57805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B5CBD"/>
    <w:multiLevelType w:val="hybridMultilevel"/>
    <w:tmpl w:val="F88E2CCE"/>
    <w:lvl w:ilvl="0" w:tplc="F3B28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C1C2BDA"/>
    <w:multiLevelType w:val="hybridMultilevel"/>
    <w:tmpl w:val="815C2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01D4CC0"/>
    <w:multiLevelType w:val="hybridMultilevel"/>
    <w:tmpl w:val="4CACEB22"/>
    <w:lvl w:ilvl="0" w:tplc="7CFA014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54525AE"/>
    <w:multiLevelType w:val="hybridMultilevel"/>
    <w:tmpl w:val="4CACEB22"/>
    <w:lvl w:ilvl="0" w:tplc="7CFA014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90B004C"/>
    <w:multiLevelType w:val="hybridMultilevel"/>
    <w:tmpl w:val="225A4EF8"/>
    <w:lvl w:ilvl="0" w:tplc="53F8D1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A57FD"/>
    <w:multiLevelType w:val="hybridMultilevel"/>
    <w:tmpl w:val="C4A8EE6C"/>
    <w:lvl w:ilvl="0" w:tplc="6812DC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C56C48"/>
    <w:multiLevelType w:val="hybridMultilevel"/>
    <w:tmpl w:val="B6465022"/>
    <w:lvl w:ilvl="0" w:tplc="93521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1213600"/>
    <w:multiLevelType w:val="hybridMultilevel"/>
    <w:tmpl w:val="CF045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175ED"/>
    <w:multiLevelType w:val="hybridMultilevel"/>
    <w:tmpl w:val="DEAC0172"/>
    <w:lvl w:ilvl="0" w:tplc="0419000F">
      <w:start w:val="1"/>
      <w:numFmt w:val="decimal"/>
      <w:lvlText w:val="%1."/>
      <w:lvlJc w:val="left"/>
      <w:pPr>
        <w:ind w:left="1753" w:hanging="104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B80D49"/>
    <w:multiLevelType w:val="hybridMultilevel"/>
    <w:tmpl w:val="57805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B23A40"/>
    <w:multiLevelType w:val="hybridMultilevel"/>
    <w:tmpl w:val="CF0456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50092B"/>
    <w:multiLevelType w:val="hybridMultilevel"/>
    <w:tmpl w:val="DEAC0172"/>
    <w:lvl w:ilvl="0" w:tplc="0419000F">
      <w:start w:val="1"/>
      <w:numFmt w:val="decimal"/>
      <w:lvlText w:val="%1."/>
      <w:lvlJc w:val="left"/>
      <w:pPr>
        <w:ind w:left="1753" w:hanging="104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A25755"/>
    <w:multiLevelType w:val="hybridMultilevel"/>
    <w:tmpl w:val="5044C3FA"/>
    <w:lvl w:ilvl="0" w:tplc="53F8D1F4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1">
    <w:nsid w:val="5F273096"/>
    <w:multiLevelType w:val="hybridMultilevel"/>
    <w:tmpl w:val="71987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DF349C"/>
    <w:multiLevelType w:val="hybridMultilevel"/>
    <w:tmpl w:val="14C29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071DDC"/>
    <w:multiLevelType w:val="hybridMultilevel"/>
    <w:tmpl w:val="71987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C53C39"/>
    <w:multiLevelType w:val="hybridMultilevel"/>
    <w:tmpl w:val="28D4CFF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66B90D9D"/>
    <w:multiLevelType w:val="hybridMultilevel"/>
    <w:tmpl w:val="6F0ED30C"/>
    <w:lvl w:ilvl="0" w:tplc="335CD882">
      <w:start w:val="1"/>
      <w:numFmt w:val="decimal"/>
      <w:lvlText w:val="%1."/>
      <w:lvlJc w:val="left"/>
      <w:pPr>
        <w:ind w:left="63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26">
    <w:nsid w:val="724E58F4"/>
    <w:multiLevelType w:val="hybridMultilevel"/>
    <w:tmpl w:val="7884BC8C"/>
    <w:lvl w:ilvl="0" w:tplc="04190011">
      <w:start w:val="1"/>
      <w:numFmt w:val="decimal"/>
      <w:lvlText w:val="%1)"/>
      <w:lvlJc w:val="left"/>
      <w:pPr>
        <w:ind w:left="1753" w:hanging="1044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337F08"/>
    <w:multiLevelType w:val="hybridMultilevel"/>
    <w:tmpl w:val="9DC8A33A"/>
    <w:lvl w:ilvl="0" w:tplc="A634919C">
      <w:start w:val="1"/>
      <w:numFmt w:val="decimal"/>
      <w:lvlText w:val="%1."/>
      <w:lvlJc w:val="left"/>
      <w:pPr>
        <w:ind w:left="709" w:firstLine="142"/>
      </w:pPr>
      <w:rPr>
        <w:rFonts w:hint="default"/>
        <w:b w:val="0"/>
        <w:i w:val="0"/>
        <w:color w:val="auto"/>
        <w:sz w:val="28"/>
        <w:szCs w:val="28"/>
      </w:rPr>
    </w:lvl>
    <w:lvl w:ilvl="1" w:tplc="AAA4C5E6">
      <w:start w:val="1"/>
      <w:numFmt w:val="decimal"/>
      <w:lvlText w:val="%2)"/>
      <w:lvlJc w:val="left"/>
      <w:pPr>
        <w:ind w:left="709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637921"/>
    <w:multiLevelType w:val="hybridMultilevel"/>
    <w:tmpl w:val="D240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8"/>
  </w:num>
  <w:num w:numId="5">
    <w:abstractNumId w:val="15"/>
  </w:num>
  <w:num w:numId="6">
    <w:abstractNumId w:val="22"/>
  </w:num>
  <w:num w:numId="7">
    <w:abstractNumId w:val="2"/>
  </w:num>
  <w:num w:numId="8">
    <w:abstractNumId w:val="7"/>
  </w:num>
  <w:num w:numId="9">
    <w:abstractNumId w:val="17"/>
  </w:num>
  <w:num w:numId="10">
    <w:abstractNumId w:val="9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6"/>
  </w:num>
  <w:num w:numId="14">
    <w:abstractNumId w:val="16"/>
  </w:num>
  <w:num w:numId="15">
    <w:abstractNumId w:val="14"/>
  </w:num>
  <w:num w:numId="16">
    <w:abstractNumId w:val="11"/>
  </w:num>
  <w:num w:numId="17">
    <w:abstractNumId w:val="10"/>
  </w:num>
  <w:num w:numId="18">
    <w:abstractNumId w:val="21"/>
  </w:num>
  <w:num w:numId="19">
    <w:abstractNumId w:val="8"/>
  </w:num>
  <w:num w:numId="20">
    <w:abstractNumId w:val="5"/>
  </w:num>
  <w:num w:numId="21">
    <w:abstractNumId w:val="23"/>
  </w:num>
  <w:num w:numId="22">
    <w:abstractNumId w:val="28"/>
  </w:num>
  <w:num w:numId="23">
    <w:abstractNumId w:val="25"/>
  </w:num>
  <w:num w:numId="24">
    <w:abstractNumId w:val="1"/>
  </w:num>
  <w:num w:numId="25">
    <w:abstractNumId w:val="24"/>
  </w:num>
  <w:num w:numId="26">
    <w:abstractNumId w:val="4"/>
  </w:num>
  <w:num w:numId="27">
    <w:abstractNumId w:val="20"/>
  </w:num>
  <w:num w:numId="28">
    <w:abstractNumId w:val="12"/>
  </w:num>
  <w:num w:numId="29">
    <w:abstractNumId w:val="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A5"/>
    <w:rsid w:val="00000E44"/>
    <w:rsid w:val="00016BA9"/>
    <w:rsid w:val="00074C51"/>
    <w:rsid w:val="00076D53"/>
    <w:rsid w:val="000840BE"/>
    <w:rsid w:val="00094AE2"/>
    <w:rsid w:val="000960A8"/>
    <w:rsid w:val="000A4BF9"/>
    <w:rsid w:val="000B4EE4"/>
    <w:rsid w:val="000D1157"/>
    <w:rsid w:val="000F2232"/>
    <w:rsid w:val="00110327"/>
    <w:rsid w:val="00140417"/>
    <w:rsid w:val="00147095"/>
    <w:rsid w:val="00157565"/>
    <w:rsid w:val="001765EC"/>
    <w:rsid w:val="00180A2E"/>
    <w:rsid w:val="001835C3"/>
    <w:rsid w:val="001C5DEA"/>
    <w:rsid w:val="001C6FF4"/>
    <w:rsid w:val="001E11D8"/>
    <w:rsid w:val="001E5AA4"/>
    <w:rsid w:val="001F1DC7"/>
    <w:rsid w:val="002057C0"/>
    <w:rsid w:val="00214FAB"/>
    <w:rsid w:val="00216E4D"/>
    <w:rsid w:val="00221807"/>
    <w:rsid w:val="00227962"/>
    <w:rsid w:val="00240D5F"/>
    <w:rsid w:val="00250AE1"/>
    <w:rsid w:val="00251D51"/>
    <w:rsid w:val="002526E4"/>
    <w:rsid w:val="00252829"/>
    <w:rsid w:val="00266688"/>
    <w:rsid w:val="002D1CA2"/>
    <w:rsid w:val="002E1A6B"/>
    <w:rsid w:val="002E7852"/>
    <w:rsid w:val="002F50AC"/>
    <w:rsid w:val="0030473C"/>
    <w:rsid w:val="003161BA"/>
    <w:rsid w:val="00320D18"/>
    <w:rsid w:val="00360748"/>
    <w:rsid w:val="003722EA"/>
    <w:rsid w:val="00395A32"/>
    <w:rsid w:val="003A46C0"/>
    <w:rsid w:val="003B4F01"/>
    <w:rsid w:val="003B77DB"/>
    <w:rsid w:val="003D54B8"/>
    <w:rsid w:val="003E12A5"/>
    <w:rsid w:val="003E28F4"/>
    <w:rsid w:val="003E4C4F"/>
    <w:rsid w:val="00444A83"/>
    <w:rsid w:val="00454C43"/>
    <w:rsid w:val="00473D5C"/>
    <w:rsid w:val="00474325"/>
    <w:rsid w:val="004920B4"/>
    <w:rsid w:val="004924CF"/>
    <w:rsid w:val="004A5EE9"/>
    <w:rsid w:val="004E4900"/>
    <w:rsid w:val="004E7CC6"/>
    <w:rsid w:val="005125ED"/>
    <w:rsid w:val="00526D00"/>
    <w:rsid w:val="00532748"/>
    <w:rsid w:val="00535DFE"/>
    <w:rsid w:val="005469BA"/>
    <w:rsid w:val="00551DCB"/>
    <w:rsid w:val="005531C0"/>
    <w:rsid w:val="00576D87"/>
    <w:rsid w:val="005B01A7"/>
    <w:rsid w:val="005B4EC9"/>
    <w:rsid w:val="005C2967"/>
    <w:rsid w:val="005D31DB"/>
    <w:rsid w:val="005E2728"/>
    <w:rsid w:val="00633DD3"/>
    <w:rsid w:val="00656B1C"/>
    <w:rsid w:val="0068131D"/>
    <w:rsid w:val="00692CD8"/>
    <w:rsid w:val="006944F5"/>
    <w:rsid w:val="006965A8"/>
    <w:rsid w:val="006A782C"/>
    <w:rsid w:val="006B0000"/>
    <w:rsid w:val="006B3F7D"/>
    <w:rsid w:val="006C301C"/>
    <w:rsid w:val="006E09CB"/>
    <w:rsid w:val="006E6DE7"/>
    <w:rsid w:val="006F1AC5"/>
    <w:rsid w:val="0071267A"/>
    <w:rsid w:val="007158EB"/>
    <w:rsid w:val="00724D5E"/>
    <w:rsid w:val="00777352"/>
    <w:rsid w:val="00781B81"/>
    <w:rsid w:val="00785EA3"/>
    <w:rsid w:val="007A3FCD"/>
    <w:rsid w:val="007A40CB"/>
    <w:rsid w:val="007A5891"/>
    <w:rsid w:val="007A7A8C"/>
    <w:rsid w:val="007D577F"/>
    <w:rsid w:val="007D67FF"/>
    <w:rsid w:val="007E1A76"/>
    <w:rsid w:val="007E729B"/>
    <w:rsid w:val="00824C7A"/>
    <w:rsid w:val="008509E5"/>
    <w:rsid w:val="00857200"/>
    <w:rsid w:val="00857D0E"/>
    <w:rsid w:val="00870783"/>
    <w:rsid w:val="008949F6"/>
    <w:rsid w:val="008C212D"/>
    <w:rsid w:val="008E6236"/>
    <w:rsid w:val="008E62D1"/>
    <w:rsid w:val="00906C2A"/>
    <w:rsid w:val="009111F5"/>
    <w:rsid w:val="00914818"/>
    <w:rsid w:val="0092401A"/>
    <w:rsid w:val="009244C3"/>
    <w:rsid w:val="00934116"/>
    <w:rsid w:val="00943D46"/>
    <w:rsid w:val="00946C96"/>
    <w:rsid w:val="00950045"/>
    <w:rsid w:val="00973104"/>
    <w:rsid w:val="009A70DD"/>
    <w:rsid w:val="009B1137"/>
    <w:rsid w:val="009E7EDF"/>
    <w:rsid w:val="00A131FC"/>
    <w:rsid w:val="00A14C3A"/>
    <w:rsid w:val="00A16759"/>
    <w:rsid w:val="00A23176"/>
    <w:rsid w:val="00A335A3"/>
    <w:rsid w:val="00A453F6"/>
    <w:rsid w:val="00A81018"/>
    <w:rsid w:val="00A851B7"/>
    <w:rsid w:val="00A95AB6"/>
    <w:rsid w:val="00A962CC"/>
    <w:rsid w:val="00AA178E"/>
    <w:rsid w:val="00AA5A0D"/>
    <w:rsid w:val="00AB2230"/>
    <w:rsid w:val="00AB52D4"/>
    <w:rsid w:val="00AB5887"/>
    <w:rsid w:val="00AC0C47"/>
    <w:rsid w:val="00AF4CCD"/>
    <w:rsid w:val="00B12FA7"/>
    <w:rsid w:val="00B14205"/>
    <w:rsid w:val="00B22D9F"/>
    <w:rsid w:val="00B24827"/>
    <w:rsid w:val="00B536DD"/>
    <w:rsid w:val="00B80582"/>
    <w:rsid w:val="00BD7892"/>
    <w:rsid w:val="00C02CEA"/>
    <w:rsid w:val="00C06D2E"/>
    <w:rsid w:val="00C16F69"/>
    <w:rsid w:val="00C21912"/>
    <w:rsid w:val="00C33276"/>
    <w:rsid w:val="00C57A87"/>
    <w:rsid w:val="00C61A4B"/>
    <w:rsid w:val="00C72BDE"/>
    <w:rsid w:val="00C763EE"/>
    <w:rsid w:val="00C95006"/>
    <w:rsid w:val="00CA73FD"/>
    <w:rsid w:val="00CC1B3C"/>
    <w:rsid w:val="00CC72C2"/>
    <w:rsid w:val="00CD5BC4"/>
    <w:rsid w:val="00CD6CFF"/>
    <w:rsid w:val="00CE1506"/>
    <w:rsid w:val="00CE61AA"/>
    <w:rsid w:val="00CF4C8B"/>
    <w:rsid w:val="00CF6A21"/>
    <w:rsid w:val="00D1735A"/>
    <w:rsid w:val="00D25C7E"/>
    <w:rsid w:val="00D35B9F"/>
    <w:rsid w:val="00D41AFD"/>
    <w:rsid w:val="00D53CF4"/>
    <w:rsid w:val="00D77646"/>
    <w:rsid w:val="00D857CF"/>
    <w:rsid w:val="00D87242"/>
    <w:rsid w:val="00D952EE"/>
    <w:rsid w:val="00DA08DC"/>
    <w:rsid w:val="00DA521B"/>
    <w:rsid w:val="00DB62DC"/>
    <w:rsid w:val="00DE06D4"/>
    <w:rsid w:val="00DE1272"/>
    <w:rsid w:val="00DF468A"/>
    <w:rsid w:val="00E129E1"/>
    <w:rsid w:val="00E24BFA"/>
    <w:rsid w:val="00E50908"/>
    <w:rsid w:val="00E760E4"/>
    <w:rsid w:val="00E97C14"/>
    <w:rsid w:val="00EA68EB"/>
    <w:rsid w:val="00EB1DAB"/>
    <w:rsid w:val="00EC3230"/>
    <w:rsid w:val="00EC4E16"/>
    <w:rsid w:val="00EF11AE"/>
    <w:rsid w:val="00F11F51"/>
    <w:rsid w:val="00F26EEB"/>
    <w:rsid w:val="00F33238"/>
    <w:rsid w:val="00F3372E"/>
    <w:rsid w:val="00F34A8E"/>
    <w:rsid w:val="00F3581D"/>
    <w:rsid w:val="00F3695A"/>
    <w:rsid w:val="00F50411"/>
    <w:rsid w:val="00F52BDD"/>
    <w:rsid w:val="00F53F14"/>
    <w:rsid w:val="00F90EF4"/>
    <w:rsid w:val="00F97BFA"/>
    <w:rsid w:val="00FB49A1"/>
    <w:rsid w:val="00FC65FD"/>
    <w:rsid w:val="00FC7FD8"/>
    <w:rsid w:val="00FF3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A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2A5"/>
    <w:pPr>
      <w:ind w:left="720"/>
    </w:pPr>
  </w:style>
  <w:style w:type="paragraph" w:styleId="a4">
    <w:name w:val="header"/>
    <w:basedOn w:val="a"/>
    <w:link w:val="a5"/>
    <w:uiPriority w:val="99"/>
    <w:rsid w:val="00F358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3581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F358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3581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E11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Cell">
    <w:name w:val="ConsCell"/>
    <w:uiPriority w:val="99"/>
    <w:rsid w:val="00B12FA7"/>
    <w:pPr>
      <w:widowControl w:val="0"/>
      <w:snapToGrid w:val="0"/>
    </w:pPr>
    <w:rPr>
      <w:rFonts w:ascii="Arial" w:eastAsia="Times New Roman" w:hAnsi="Arial" w:cs="Arial"/>
      <w:sz w:val="22"/>
      <w:szCs w:val="22"/>
    </w:rPr>
  </w:style>
  <w:style w:type="paragraph" w:styleId="a8">
    <w:name w:val="Normal (Web)"/>
    <w:basedOn w:val="a"/>
    <w:uiPriority w:val="99"/>
    <w:unhideWhenUsed/>
    <w:rsid w:val="005469BA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2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5A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5A3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23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7A3F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A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1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12A5"/>
    <w:pPr>
      <w:ind w:left="720"/>
    </w:pPr>
  </w:style>
  <w:style w:type="paragraph" w:styleId="a4">
    <w:name w:val="header"/>
    <w:basedOn w:val="a"/>
    <w:link w:val="a5"/>
    <w:uiPriority w:val="99"/>
    <w:rsid w:val="00F358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3581D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F358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3581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E11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Cell">
    <w:name w:val="ConsCell"/>
    <w:uiPriority w:val="99"/>
    <w:rsid w:val="00B12FA7"/>
    <w:pPr>
      <w:widowControl w:val="0"/>
      <w:snapToGrid w:val="0"/>
    </w:pPr>
    <w:rPr>
      <w:rFonts w:ascii="Arial" w:eastAsia="Times New Roman" w:hAnsi="Arial" w:cs="Arial"/>
      <w:sz w:val="22"/>
      <w:szCs w:val="22"/>
    </w:rPr>
  </w:style>
  <w:style w:type="paragraph" w:styleId="a8">
    <w:name w:val="Normal (Web)"/>
    <w:basedOn w:val="a"/>
    <w:uiPriority w:val="99"/>
    <w:unhideWhenUsed/>
    <w:rsid w:val="005469BA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C21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5A3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5A32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231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Hyperlink"/>
    <w:basedOn w:val="a0"/>
    <w:uiPriority w:val="99"/>
    <w:semiHidden/>
    <w:unhideWhenUsed/>
    <w:rsid w:val="007A3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90207503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96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075039" TargetMode="External"/><Relationship Id="rId14" Type="http://schemas.openxmlformats.org/officeDocument/2006/relationships/hyperlink" Target="http://docs.cntd.ru/document/902075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8</Pages>
  <Words>2250</Words>
  <Characters>12828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15048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user</cp:lastModifiedBy>
  <cp:revision>6</cp:revision>
  <cp:lastPrinted>2021-08-09T13:47:00Z</cp:lastPrinted>
  <dcterms:created xsi:type="dcterms:W3CDTF">2021-08-03T09:36:00Z</dcterms:created>
  <dcterms:modified xsi:type="dcterms:W3CDTF">2021-08-09T13:50:00Z</dcterms:modified>
</cp:coreProperties>
</file>